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37" w:rsidRPr="00D45B71" w:rsidRDefault="00D45B71" w:rsidP="00F96537">
      <w:pPr>
        <w:jc w:val="center"/>
        <w:rPr>
          <w:sz w:val="24"/>
          <w:szCs w:val="24"/>
        </w:rPr>
      </w:pPr>
      <w:r>
        <w:rPr>
          <w:rFonts w:eastAsia="Times New Roman"/>
          <w:b/>
          <w:bCs/>
          <w:sz w:val="24"/>
          <w:szCs w:val="24"/>
        </w:rPr>
        <w:t>SCHOOL PERFORMANCE FACT SHEET</w:t>
      </w:r>
    </w:p>
    <w:p w:rsidR="00F96537" w:rsidRDefault="00D45B71" w:rsidP="00F96537">
      <w:pPr>
        <w:jc w:val="center"/>
        <w:rPr>
          <w:sz w:val="24"/>
          <w:szCs w:val="24"/>
        </w:rPr>
      </w:pPr>
      <w:r>
        <w:rPr>
          <w:rFonts w:eastAsia="Times New Roman"/>
          <w:b/>
          <w:bCs/>
          <w:sz w:val="24"/>
          <w:szCs w:val="24"/>
        </w:rPr>
        <w:t>CALENDER YEARS 2015</w:t>
      </w:r>
      <w:r w:rsidRPr="00E310B9">
        <w:rPr>
          <w:rFonts w:eastAsia="Times New Roman"/>
          <w:b/>
          <w:bCs/>
          <w:sz w:val="24"/>
          <w:szCs w:val="24"/>
        </w:rPr>
        <w:t xml:space="preserve"> &amp; 201</w:t>
      </w:r>
      <w:r>
        <w:rPr>
          <w:rFonts w:eastAsia="Times New Roman"/>
          <w:b/>
          <w:bCs/>
          <w:sz w:val="24"/>
          <w:szCs w:val="24"/>
        </w:rPr>
        <w:t>6</w:t>
      </w:r>
    </w:p>
    <w:p w:rsidR="00F50EB5" w:rsidRDefault="00F50EB5" w:rsidP="00F96537">
      <w:pPr>
        <w:jc w:val="center"/>
        <w:rPr>
          <w:rFonts w:eastAsia="Times New Roman"/>
          <w:b/>
          <w:bCs/>
          <w:sz w:val="24"/>
          <w:szCs w:val="24"/>
        </w:rPr>
      </w:pPr>
    </w:p>
    <w:p w:rsidR="006D1943" w:rsidRPr="004D0EFB" w:rsidRDefault="004D0EFB" w:rsidP="00F96537">
      <w:pPr>
        <w:jc w:val="center"/>
        <w:rPr>
          <w:sz w:val="24"/>
          <w:szCs w:val="24"/>
        </w:rPr>
      </w:pPr>
      <w:r w:rsidRPr="004D0EFB">
        <w:rPr>
          <w:rFonts w:eastAsia="Times New Roman"/>
          <w:b/>
          <w:bCs/>
          <w:sz w:val="24"/>
          <w:szCs w:val="24"/>
        </w:rPr>
        <w:t>Network Engineering</w:t>
      </w:r>
      <w:r w:rsidR="00AB72C9" w:rsidRPr="004D0EFB">
        <w:rPr>
          <w:rFonts w:eastAsia="Times New Roman"/>
          <w:b/>
          <w:bCs/>
          <w:sz w:val="24"/>
          <w:szCs w:val="24"/>
        </w:rPr>
        <w:t xml:space="preserve"> </w:t>
      </w:r>
      <w:r w:rsidR="00F50EB5" w:rsidRPr="004D0EFB">
        <w:rPr>
          <w:rFonts w:eastAsia="Times New Roman"/>
          <w:b/>
          <w:bCs/>
          <w:sz w:val="24"/>
          <w:szCs w:val="24"/>
        </w:rPr>
        <w:t xml:space="preserve">- </w:t>
      </w:r>
      <w:r w:rsidRPr="004D0EFB">
        <w:rPr>
          <w:rFonts w:eastAsia="Times New Roman"/>
          <w:b/>
          <w:bCs/>
          <w:sz w:val="24"/>
          <w:szCs w:val="24"/>
        </w:rPr>
        <w:t>960</w:t>
      </w:r>
      <w:r w:rsidR="004F4B4B" w:rsidRPr="004D0EFB">
        <w:rPr>
          <w:rFonts w:eastAsia="Times New Roman"/>
          <w:b/>
          <w:bCs/>
          <w:sz w:val="24"/>
          <w:szCs w:val="24"/>
        </w:rPr>
        <w:t xml:space="preserve"> Hours</w:t>
      </w:r>
    </w:p>
    <w:p w:rsidR="006D1943" w:rsidRPr="00E310B9" w:rsidRDefault="00F96537" w:rsidP="00EC4B05">
      <w:pPr>
        <w:tabs>
          <w:tab w:val="left" w:pos="3706"/>
        </w:tabs>
        <w:ind w:left="3320"/>
        <w:rPr>
          <w:sz w:val="24"/>
          <w:szCs w:val="24"/>
        </w:rPr>
      </w:pPr>
      <w:r>
        <w:rPr>
          <w:sz w:val="24"/>
          <w:szCs w:val="24"/>
        </w:rPr>
        <w:tab/>
      </w:r>
    </w:p>
    <w:p w:rsidR="00D45B71" w:rsidRDefault="006D1943" w:rsidP="00D45B71">
      <w:pPr>
        <w:jc w:val="center"/>
        <w:rPr>
          <w:rFonts w:eastAsia="Times New Roman"/>
          <w:b/>
          <w:bCs/>
          <w:sz w:val="24"/>
          <w:szCs w:val="24"/>
          <w:u w:val="single"/>
        </w:rPr>
      </w:pPr>
      <w:r w:rsidRPr="00E310B9">
        <w:rPr>
          <w:rFonts w:eastAsia="Times New Roman"/>
          <w:b/>
          <w:bCs/>
          <w:sz w:val="24"/>
          <w:szCs w:val="24"/>
          <w:u w:val="single"/>
        </w:rPr>
        <w:t>On-Time Completion Rates</w:t>
      </w:r>
      <w:r w:rsidR="00D45B71">
        <w:rPr>
          <w:rFonts w:eastAsia="Times New Roman"/>
          <w:b/>
          <w:bCs/>
          <w:sz w:val="24"/>
          <w:szCs w:val="24"/>
          <w:u w:val="single"/>
        </w:rPr>
        <w:t xml:space="preserve"> (Graduation Rates)</w:t>
      </w:r>
    </w:p>
    <w:p w:rsidR="00D45B71" w:rsidRPr="00D45B71" w:rsidRDefault="00D45B71" w:rsidP="00D45B71">
      <w:pPr>
        <w:jc w:val="center"/>
        <w:rPr>
          <w:rFonts w:eastAsia="Times New Roman"/>
          <w:bCs/>
          <w:i/>
          <w:sz w:val="24"/>
          <w:szCs w:val="24"/>
        </w:rPr>
      </w:pPr>
      <w:r>
        <w:rPr>
          <w:rFonts w:eastAsia="Times New Roman"/>
          <w:bCs/>
          <w:i/>
          <w:sz w:val="24"/>
          <w:szCs w:val="24"/>
        </w:rPr>
        <w:t>Includes data for the two calendar years prior to reporting.</w:t>
      </w:r>
    </w:p>
    <w:p w:rsidR="00D45B71" w:rsidRPr="00E310B9" w:rsidRDefault="00D45B71" w:rsidP="00D45B71">
      <w:pPr>
        <w:jc w:val="center"/>
        <w:rPr>
          <w:rFonts w:eastAsia="Times New Roman"/>
          <w:b/>
          <w:bCs/>
          <w:sz w:val="24"/>
          <w:szCs w:val="24"/>
          <w:u w:val="single"/>
        </w:rPr>
      </w:pPr>
    </w:p>
    <w:tbl>
      <w:tblPr>
        <w:tblStyle w:val="TableGrid"/>
        <w:tblW w:w="0" w:type="auto"/>
        <w:tblLook w:val="04A0"/>
      </w:tblPr>
      <w:tblGrid>
        <w:gridCol w:w="1368"/>
        <w:gridCol w:w="2250"/>
        <w:gridCol w:w="3233"/>
        <w:gridCol w:w="1753"/>
        <w:gridCol w:w="2159"/>
      </w:tblGrid>
      <w:tr w:rsidR="00D45B71" w:rsidRPr="00E310B9" w:rsidTr="004B51BA">
        <w:trPr>
          <w:trHeight w:val="815"/>
        </w:trPr>
        <w:tc>
          <w:tcPr>
            <w:tcW w:w="1368" w:type="dxa"/>
            <w:shd w:val="clear" w:color="auto" w:fill="BFBFBF" w:themeFill="background1" w:themeFillShade="BF"/>
            <w:vAlign w:val="center"/>
          </w:tcPr>
          <w:p w:rsidR="006D1943" w:rsidRPr="00AB72C9" w:rsidRDefault="006D1943" w:rsidP="006D1943">
            <w:pPr>
              <w:spacing w:line="276" w:lineRule="auto"/>
              <w:jc w:val="center"/>
              <w:rPr>
                <w:b/>
                <w:sz w:val="24"/>
                <w:szCs w:val="24"/>
              </w:rPr>
            </w:pPr>
            <w:r w:rsidRPr="00AB72C9">
              <w:rPr>
                <w:b/>
                <w:sz w:val="24"/>
                <w:szCs w:val="24"/>
              </w:rPr>
              <w:t>Calendar Year</w:t>
            </w:r>
          </w:p>
        </w:tc>
        <w:tc>
          <w:tcPr>
            <w:tcW w:w="2250" w:type="dxa"/>
            <w:shd w:val="clear" w:color="auto" w:fill="BFBFBF" w:themeFill="background1" w:themeFillShade="BF"/>
            <w:vAlign w:val="center"/>
          </w:tcPr>
          <w:p w:rsidR="006D1943" w:rsidRPr="00AB72C9" w:rsidRDefault="006D1943" w:rsidP="00197BFD">
            <w:pPr>
              <w:spacing w:line="276" w:lineRule="auto"/>
              <w:jc w:val="center"/>
              <w:rPr>
                <w:rFonts w:eastAsia="Times New Roman"/>
                <w:b/>
                <w:sz w:val="24"/>
                <w:szCs w:val="24"/>
              </w:rPr>
            </w:pPr>
            <w:r w:rsidRPr="00AB72C9">
              <w:rPr>
                <w:rFonts w:eastAsia="Times New Roman"/>
                <w:b/>
                <w:sz w:val="24"/>
                <w:szCs w:val="24"/>
              </w:rPr>
              <w:t xml:space="preserve">Number of Students Who Began </w:t>
            </w:r>
            <w:r w:rsidR="00D45B71" w:rsidRPr="00AB72C9">
              <w:rPr>
                <w:rFonts w:eastAsia="Times New Roman"/>
                <w:b/>
                <w:sz w:val="24"/>
                <w:szCs w:val="24"/>
              </w:rPr>
              <w:t xml:space="preserve">the </w:t>
            </w:r>
            <w:r w:rsidRPr="00AB72C9">
              <w:rPr>
                <w:rFonts w:eastAsia="Times New Roman"/>
                <w:b/>
                <w:sz w:val="24"/>
                <w:szCs w:val="24"/>
              </w:rPr>
              <w:t>Program</w:t>
            </w:r>
          </w:p>
        </w:tc>
        <w:tc>
          <w:tcPr>
            <w:tcW w:w="3233" w:type="dxa"/>
            <w:shd w:val="clear" w:color="auto" w:fill="BFBFBF" w:themeFill="background1" w:themeFillShade="BF"/>
            <w:vAlign w:val="center"/>
          </w:tcPr>
          <w:p w:rsidR="006D1943" w:rsidRPr="00AB72C9" w:rsidRDefault="006D1943" w:rsidP="00197BFD">
            <w:pPr>
              <w:spacing w:line="276" w:lineRule="auto"/>
              <w:jc w:val="center"/>
              <w:rPr>
                <w:b/>
                <w:sz w:val="24"/>
                <w:szCs w:val="24"/>
                <w:vertAlign w:val="superscript"/>
              </w:rPr>
            </w:pPr>
            <w:r w:rsidRPr="00AB72C9">
              <w:rPr>
                <w:b/>
                <w:sz w:val="24"/>
                <w:szCs w:val="24"/>
              </w:rPr>
              <w:t>Students Available for Graduation</w:t>
            </w:r>
          </w:p>
        </w:tc>
        <w:tc>
          <w:tcPr>
            <w:tcW w:w="1753"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Number of On-Time </w:t>
            </w:r>
            <w:r w:rsidR="006D1943" w:rsidRPr="00AB72C9">
              <w:rPr>
                <w:b/>
                <w:sz w:val="24"/>
                <w:szCs w:val="24"/>
              </w:rPr>
              <w:t>Graduates</w:t>
            </w:r>
          </w:p>
        </w:tc>
        <w:tc>
          <w:tcPr>
            <w:tcW w:w="2159"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On-Time </w:t>
            </w:r>
            <w:r w:rsidR="006D1943" w:rsidRPr="00AB72C9">
              <w:rPr>
                <w:b/>
                <w:sz w:val="24"/>
                <w:szCs w:val="24"/>
              </w:rPr>
              <w:t>Completion Rate</w:t>
            </w:r>
          </w:p>
        </w:tc>
      </w:tr>
      <w:tr w:rsidR="00CF26EB" w:rsidRPr="00E310B9" w:rsidTr="004B51BA">
        <w:trPr>
          <w:trHeight w:val="475"/>
        </w:trPr>
        <w:tc>
          <w:tcPr>
            <w:tcW w:w="1368" w:type="dxa"/>
            <w:vAlign w:val="center"/>
          </w:tcPr>
          <w:p w:rsidR="00CF26EB" w:rsidRPr="00E310B9" w:rsidRDefault="00CF26EB" w:rsidP="000C088B">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475"/>
        </w:trPr>
        <w:tc>
          <w:tcPr>
            <w:tcW w:w="1368" w:type="dxa"/>
            <w:vAlign w:val="center"/>
          </w:tcPr>
          <w:p w:rsidR="00CF26EB" w:rsidRPr="00E310B9" w:rsidRDefault="00CF26EB" w:rsidP="006D1943">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bl>
    <w:p w:rsidR="00F80F49" w:rsidRDefault="00F80F49" w:rsidP="00D209CF">
      <w:pPr>
        <w:jc w:val="right"/>
        <w:rPr>
          <w:rFonts w:eastAsia="Times New Roman"/>
          <w:w w:val="99"/>
          <w:sz w:val="24"/>
          <w:szCs w:val="24"/>
        </w:rPr>
      </w:pPr>
    </w:p>
    <w:p w:rsidR="00D209CF" w:rsidRPr="00D45B71" w:rsidRDefault="00D209CF" w:rsidP="00D45B71">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AD6FF8" w:rsidRPr="00D45B71" w:rsidRDefault="00AD6FF8" w:rsidP="00D45B71">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D209CF" w:rsidRPr="00E310B9" w:rsidRDefault="00D209CF" w:rsidP="00D74089">
      <w:pPr>
        <w:spacing w:line="360" w:lineRule="auto"/>
        <w:jc w:val="right"/>
        <w:rPr>
          <w:rFonts w:eastAsia="Times New Roman"/>
          <w:w w:val="99"/>
          <w:sz w:val="24"/>
          <w:szCs w:val="24"/>
        </w:rPr>
      </w:pPr>
    </w:p>
    <w:p w:rsidR="00197BFD" w:rsidRPr="00D45B71" w:rsidRDefault="00D45B71" w:rsidP="00D45B71">
      <w:pPr>
        <w:jc w:val="center"/>
        <w:rPr>
          <w:rFonts w:eastAsia="Times New Roman"/>
          <w:b/>
          <w:bCs/>
          <w:i/>
          <w:sz w:val="24"/>
          <w:szCs w:val="24"/>
          <w:u w:val="single"/>
        </w:rPr>
      </w:pPr>
      <w:r>
        <w:rPr>
          <w:rFonts w:eastAsia="Times New Roman"/>
          <w:b/>
          <w:bCs/>
          <w:sz w:val="24"/>
          <w:szCs w:val="24"/>
          <w:u w:val="single"/>
        </w:rPr>
        <w:t xml:space="preserve">Job </w:t>
      </w:r>
      <w:r w:rsidR="00197BFD" w:rsidRPr="00E310B9">
        <w:rPr>
          <w:rFonts w:eastAsia="Times New Roman"/>
          <w:b/>
          <w:bCs/>
          <w:sz w:val="24"/>
          <w:szCs w:val="24"/>
          <w:u w:val="single"/>
        </w:rPr>
        <w:t>Placement Rates</w:t>
      </w:r>
      <w:r>
        <w:rPr>
          <w:rFonts w:eastAsia="Times New Roman"/>
          <w:b/>
          <w:bCs/>
          <w:sz w:val="24"/>
          <w:szCs w:val="24"/>
          <w:u w:val="single"/>
        </w:rPr>
        <w:t xml:space="preserve"> </w:t>
      </w:r>
      <w:r>
        <w:rPr>
          <w:rFonts w:eastAsia="Times New Roman"/>
          <w:b/>
          <w:bCs/>
          <w:i/>
          <w:sz w:val="24"/>
          <w:szCs w:val="24"/>
          <w:u w:val="single"/>
        </w:rPr>
        <w:t>(</w:t>
      </w:r>
      <w:r w:rsidR="00AB72C9">
        <w:rPr>
          <w:rFonts w:eastAsia="Times New Roman"/>
          <w:b/>
          <w:bCs/>
          <w:i/>
          <w:sz w:val="24"/>
          <w:szCs w:val="24"/>
          <w:u w:val="single"/>
        </w:rPr>
        <w:t>i</w:t>
      </w:r>
      <w:r>
        <w:rPr>
          <w:rFonts w:eastAsia="Times New Roman"/>
          <w:b/>
          <w:bCs/>
          <w:i/>
          <w:sz w:val="24"/>
          <w:szCs w:val="24"/>
          <w:u w:val="single"/>
        </w:rPr>
        <w:t>ncludes data for the two calendar years prior to reporting)</w:t>
      </w:r>
    </w:p>
    <w:p w:rsidR="00F80EC2" w:rsidRPr="00F80EC2" w:rsidRDefault="00F80EC2" w:rsidP="00F80EC2">
      <w:pPr>
        <w:spacing w:line="302" w:lineRule="auto"/>
        <w:ind w:right="20"/>
        <w:jc w:val="both"/>
        <w:rPr>
          <w:rFonts w:ascii="Arial" w:hAnsi="Arial" w:cs="Arial"/>
          <w:color w:val="222222"/>
          <w:shd w:val="clear" w:color="auto" w:fill="FFFFFF"/>
        </w:rPr>
      </w:pPr>
    </w:p>
    <w:tbl>
      <w:tblPr>
        <w:tblStyle w:val="TableGrid"/>
        <w:tblW w:w="0" w:type="auto"/>
        <w:tblLook w:val="04A0"/>
      </w:tblPr>
      <w:tblGrid>
        <w:gridCol w:w="1368"/>
        <w:gridCol w:w="2250"/>
        <w:gridCol w:w="1372"/>
        <w:gridCol w:w="1688"/>
        <w:gridCol w:w="1620"/>
        <w:gridCol w:w="2462"/>
      </w:tblGrid>
      <w:tr w:rsidR="0046012C" w:rsidRPr="00E310B9" w:rsidTr="004B51BA">
        <w:trPr>
          <w:trHeight w:val="1540"/>
        </w:trPr>
        <w:tc>
          <w:tcPr>
            <w:tcW w:w="136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Calendar</w:t>
            </w:r>
          </w:p>
          <w:p w:rsidR="00F80EC2" w:rsidRPr="00AB72C9" w:rsidRDefault="00F80EC2" w:rsidP="00E637CE">
            <w:pPr>
              <w:spacing w:line="276" w:lineRule="auto"/>
              <w:jc w:val="center"/>
              <w:rPr>
                <w:b/>
                <w:sz w:val="24"/>
                <w:szCs w:val="24"/>
              </w:rPr>
            </w:pPr>
            <w:r w:rsidRPr="00AB72C9">
              <w:rPr>
                <w:b/>
                <w:sz w:val="24"/>
                <w:szCs w:val="24"/>
              </w:rPr>
              <w:t>Year</w:t>
            </w:r>
          </w:p>
        </w:tc>
        <w:tc>
          <w:tcPr>
            <w:tcW w:w="2250"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Students</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Who Began</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Program</w:t>
            </w:r>
          </w:p>
        </w:tc>
        <w:tc>
          <w:tcPr>
            <w:tcW w:w="1372"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Graduates</w:t>
            </w:r>
          </w:p>
        </w:tc>
        <w:tc>
          <w:tcPr>
            <w:tcW w:w="168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AB72C9" w:rsidRDefault="00F80EC2" w:rsidP="00E637CE">
            <w:pPr>
              <w:spacing w:line="276" w:lineRule="auto"/>
              <w:jc w:val="center"/>
              <w:rPr>
                <w:b/>
                <w:sz w:val="24"/>
                <w:szCs w:val="24"/>
              </w:rPr>
            </w:pPr>
            <w:r w:rsidRPr="00AB72C9">
              <w:rPr>
                <w:b/>
                <w:sz w:val="24"/>
                <w:szCs w:val="24"/>
              </w:rPr>
              <w:t>Available for</w:t>
            </w:r>
          </w:p>
          <w:p w:rsidR="00F80EC2" w:rsidRPr="00AB72C9" w:rsidRDefault="00F80EC2" w:rsidP="00E637CE">
            <w:pPr>
              <w:spacing w:line="276" w:lineRule="auto"/>
              <w:jc w:val="center"/>
              <w:rPr>
                <w:b/>
                <w:sz w:val="24"/>
                <w:szCs w:val="24"/>
                <w:vertAlign w:val="superscript"/>
              </w:rPr>
            </w:pPr>
            <w:r w:rsidRPr="00AB72C9">
              <w:rPr>
                <w:b/>
                <w:sz w:val="24"/>
                <w:szCs w:val="24"/>
              </w:rPr>
              <w:t>Employment</w:t>
            </w:r>
          </w:p>
        </w:tc>
        <w:tc>
          <w:tcPr>
            <w:tcW w:w="1620"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4B51BA" w:rsidRDefault="00F80EC2" w:rsidP="00E637CE">
            <w:pPr>
              <w:spacing w:line="276" w:lineRule="auto"/>
              <w:jc w:val="center"/>
              <w:rPr>
                <w:b/>
                <w:sz w:val="24"/>
                <w:szCs w:val="24"/>
              </w:rPr>
            </w:pPr>
            <w:r w:rsidRPr="00AB72C9">
              <w:rPr>
                <w:b/>
                <w:sz w:val="24"/>
                <w:szCs w:val="24"/>
              </w:rPr>
              <w:t>Employed</w:t>
            </w:r>
            <w:r w:rsidR="004B51BA">
              <w:rPr>
                <w:b/>
                <w:sz w:val="24"/>
                <w:szCs w:val="24"/>
              </w:rPr>
              <w:t xml:space="preserve"> in </w:t>
            </w:r>
            <w:r w:rsidRPr="00AB72C9">
              <w:rPr>
                <w:b/>
                <w:sz w:val="24"/>
                <w:szCs w:val="24"/>
              </w:rPr>
              <w:t>the</w:t>
            </w:r>
            <w:r w:rsidR="004B51BA">
              <w:rPr>
                <w:b/>
                <w:sz w:val="24"/>
                <w:szCs w:val="24"/>
              </w:rPr>
              <w:t xml:space="preserve"> </w:t>
            </w:r>
            <w:r w:rsidRPr="00AB72C9">
              <w:rPr>
                <w:b/>
                <w:sz w:val="24"/>
                <w:szCs w:val="24"/>
              </w:rPr>
              <w:t>Field</w:t>
            </w:r>
          </w:p>
        </w:tc>
        <w:tc>
          <w:tcPr>
            <w:tcW w:w="2462" w:type="dxa"/>
            <w:shd w:val="clear" w:color="auto" w:fill="BFBFBF" w:themeFill="background1" w:themeFillShade="BF"/>
            <w:vAlign w:val="center"/>
          </w:tcPr>
          <w:p w:rsidR="00F80EC2" w:rsidRPr="004B51BA" w:rsidRDefault="00F80EC2" w:rsidP="00E637CE">
            <w:pPr>
              <w:spacing w:line="276" w:lineRule="auto"/>
              <w:jc w:val="center"/>
              <w:rPr>
                <w:b/>
                <w:sz w:val="24"/>
                <w:szCs w:val="24"/>
              </w:rPr>
            </w:pPr>
            <w:r w:rsidRPr="00AB72C9">
              <w:rPr>
                <w:b/>
                <w:sz w:val="24"/>
                <w:szCs w:val="24"/>
              </w:rPr>
              <w:t>Placement</w:t>
            </w:r>
            <w:r w:rsidR="004B51BA">
              <w:rPr>
                <w:b/>
                <w:sz w:val="24"/>
                <w:szCs w:val="24"/>
              </w:rPr>
              <w:t xml:space="preserve"> </w:t>
            </w:r>
            <w:r w:rsidRPr="00AB72C9">
              <w:rPr>
                <w:b/>
                <w:sz w:val="24"/>
                <w:szCs w:val="24"/>
              </w:rPr>
              <w:t>Rate</w:t>
            </w:r>
            <w:r w:rsidR="004B51BA">
              <w:rPr>
                <w:b/>
                <w:sz w:val="24"/>
                <w:szCs w:val="24"/>
              </w:rPr>
              <w:t xml:space="preserve"> </w:t>
            </w:r>
            <w:r w:rsidR="00AB72C9" w:rsidRPr="00AB72C9">
              <w:rPr>
                <w:b/>
                <w:sz w:val="24"/>
                <w:szCs w:val="24"/>
              </w:rPr>
              <w:t>%</w:t>
            </w:r>
            <w:r w:rsidR="004B51BA">
              <w:rPr>
                <w:b/>
                <w:sz w:val="24"/>
                <w:szCs w:val="24"/>
              </w:rPr>
              <w:t xml:space="preserve"> </w:t>
            </w:r>
            <w:r w:rsidRPr="00AB72C9">
              <w:rPr>
                <w:b/>
                <w:sz w:val="24"/>
                <w:szCs w:val="24"/>
              </w:rPr>
              <w:t>Employed in</w:t>
            </w:r>
            <w:r w:rsidR="004B51BA">
              <w:rPr>
                <w:b/>
                <w:sz w:val="24"/>
                <w:szCs w:val="24"/>
              </w:rPr>
              <w:t xml:space="preserve"> </w:t>
            </w:r>
            <w:r w:rsidRPr="00AB72C9">
              <w:rPr>
                <w:b/>
                <w:sz w:val="24"/>
                <w:szCs w:val="24"/>
              </w:rPr>
              <w:t>the Field</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bl>
    <w:p w:rsidR="00DA0647" w:rsidRPr="00DA0647" w:rsidRDefault="00AB72C9" w:rsidP="00AD1E21">
      <w:pPr>
        <w:rPr>
          <w:rFonts w:eastAsia="Times New Roman"/>
          <w:sz w:val="24"/>
          <w:szCs w:val="24"/>
        </w:rPr>
      </w:pPr>
      <w:r>
        <w:t xml:space="preserve">You may obtain from the institution a list of the employment positions determined to be in the field for which a student received education and training. </w:t>
      </w:r>
      <w:r w:rsidR="00AD1E21">
        <w:rPr>
          <w:rFonts w:eastAsia="Times New Roman"/>
          <w:sz w:val="24"/>
          <w:szCs w:val="24"/>
        </w:rPr>
        <w:t>To obtain this list, please ask an institutional representative where to view this list.</w:t>
      </w:r>
    </w:p>
    <w:p w:rsidR="00C51837" w:rsidRDefault="00C51837" w:rsidP="00D45B71">
      <w:pPr>
        <w:jc w:val="center"/>
        <w:rPr>
          <w:rFonts w:eastAsia="Times New Roman"/>
          <w:bCs/>
          <w:sz w:val="24"/>
          <w:szCs w:val="24"/>
        </w:rPr>
      </w:pPr>
      <w:r>
        <w:rPr>
          <w:rFonts w:eastAsia="Times New Roman"/>
          <w:b/>
          <w:bCs/>
          <w:sz w:val="24"/>
          <w:szCs w:val="24"/>
          <w:u w:val="single"/>
        </w:rPr>
        <w:t xml:space="preserve">Gainfully Employed Categories </w:t>
      </w:r>
      <w:r w:rsidRPr="00AB72C9">
        <w:rPr>
          <w:rFonts w:eastAsia="Times New Roman"/>
          <w:b/>
          <w:bCs/>
          <w:i/>
          <w:sz w:val="24"/>
          <w:szCs w:val="24"/>
          <w:u w:val="single"/>
        </w:rPr>
        <w:t>(includes data for the two calendar years prior to reporting)</w:t>
      </w:r>
    </w:p>
    <w:p w:rsidR="00C51837" w:rsidRDefault="00C51837" w:rsidP="00C51837">
      <w:pPr>
        <w:rPr>
          <w:rFonts w:eastAsia="Times New Roman"/>
          <w:bCs/>
          <w:sz w:val="24"/>
          <w:szCs w:val="24"/>
        </w:rPr>
      </w:pPr>
    </w:p>
    <w:p w:rsidR="00AB72C9" w:rsidRDefault="00AB72C9" w:rsidP="00AB72C9">
      <w:pPr>
        <w:jc w:val="center"/>
        <w:rPr>
          <w:rFonts w:eastAsia="Times New Roman"/>
          <w:b/>
          <w:bCs/>
          <w:sz w:val="24"/>
          <w:szCs w:val="24"/>
          <w:u w:val="single"/>
        </w:rPr>
      </w:pPr>
      <w:r w:rsidRPr="00AB72C9">
        <w:rPr>
          <w:rFonts w:eastAsia="Times New Roman"/>
          <w:b/>
          <w:bCs/>
          <w:sz w:val="24"/>
          <w:szCs w:val="24"/>
          <w:u w:val="single"/>
        </w:rPr>
        <w:t>Part-Time vs. Full-Time Employment</w:t>
      </w:r>
    </w:p>
    <w:p w:rsidR="0046012C" w:rsidRPr="00AB72C9" w:rsidRDefault="0046012C" w:rsidP="00AB72C9">
      <w:pPr>
        <w:jc w:val="center"/>
        <w:rPr>
          <w:rFonts w:eastAsia="Times New Roman"/>
          <w:b/>
          <w:bCs/>
          <w:sz w:val="24"/>
          <w:szCs w:val="24"/>
          <w:u w:val="single"/>
        </w:rPr>
      </w:pPr>
    </w:p>
    <w:tbl>
      <w:tblPr>
        <w:tblStyle w:val="TableGrid"/>
        <w:tblW w:w="0" w:type="auto"/>
        <w:tblLook w:val="04A0"/>
      </w:tblPr>
      <w:tblGrid>
        <w:gridCol w:w="1368"/>
        <w:gridCol w:w="2880"/>
        <w:gridCol w:w="3282"/>
        <w:gridCol w:w="3249"/>
      </w:tblGrid>
      <w:tr w:rsidR="00AB72C9" w:rsidRPr="00E310B9" w:rsidTr="004B51BA">
        <w:trPr>
          <w:trHeight w:val="1244"/>
        </w:trPr>
        <w:tc>
          <w:tcPr>
            <w:tcW w:w="1368" w:type="dxa"/>
            <w:shd w:val="clear" w:color="auto" w:fill="BFBFBF" w:themeFill="background1" w:themeFillShade="BF"/>
            <w:vAlign w:val="center"/>
          </w:tcPr>
          <w:p w:rsidR="00AB72C9" w:rsidRPr="00AB72C9" w:rsidRDefault="00AB72C9" w:rsidP="00C47DE0">
            <w:pPr>
              <w:spacing w:line="276" w:lineRule="auto"/>
              <w:jc w:val="center"/>
              <w:rPr>
                <w:b/>
                <w:sz w:val="24"/>
                <w:szCs w:val="24"/>
              </w:rPr>
            </w:pPr>
            <w:r w:rsidRPr="00AB72C9">
              <w:rPr>
                <w:b/>
                <w:sz w:val="24"/>
                <w:szCs w:val="24"/>
              </w:rPr>
              <w:t>Calendar</w:t>
            </w:r>
          </w:p>
          <w:p w:rsidR="00AB72C9" w:rsidRPr="00AB72C9" w:rsidRDefault="00AB72C9" w:rsidP="00C47DE0">
            <w:pPr>
              <w:spacing w:line="276" w:lineRule="auto"/>
              <w:jc w:val="center"/>
              <w:rPr>
                <w:b/>
                <w:sz w:val="24"/>
                <w:szCs w:val="24"/>
              </w:rPr>
            </w:pPr>
            <w:r w:rsidRPr="00AB72C9">
              <w:rPr>
                <w:b/>
                <w:sz w:val="24"/>
                <w:szCs w:val="24"/>
              </w:rPr>
              <w:t>Year</w:t>
            </w:r>
          </w:p>
        </w:tc>
        <w:tc>
          <w:tcPr>
            <w:tcW w:w="2880"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 Employed in the Field 20-29 Hours Per Week</w:t>
            </w:r>
          </w:p>
        </w:tc>
        <w:tc>
          <w:tcPr>
            <w:tcW w:w="3282"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Graduates Employed in the Field at Least 30 Hours Per Week</w:t>
            </w:r>
          </w:p>
        </w:tc>
        <w:tc>
          <w:tcPr>
            <w:tcW w:w="3249" w:type="dxa"/>
            <w:shd w:val="clear" w:color="auto" w:fill="BFBFBF" w:themeFill="background1" w:themeFillShade="BF"/>
            <w:vAlign w:val="center"/>
          </w:tcPr>
          <w:p w:rsidR="00AB72C9" w:rsidRPr="00AB72C9" w:rsidRDefault="00AB72C9" w:rsidP="00C47DE0">
            <w:pPr>
              <w:spacing w:line="276" w:lineRule="auto"/>
              <w:jc w:val="center"/>
              <w:rPr>
                <w:b/>
                <w:sz w:val="24"/>
                <w:szCs w:val="24"/>
                <w:vertAlign w:val="superscript"/>
              </w:rPr>
            </w:pPr>
            <w:r w:rsidRPr="00AB72C9">
              <w:rPr>
                <w:b/>
                <w:sz w:val="24"/>
                <w:szCs w:val="24"/>
              </w:rPr>
              <w:t>Total Graduates Employed in the Field</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2015</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2016</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bl>
    <w:p w:rsidR="00C51837" w:rsidRDefault="00C51837" w:rsidP="0046012C">
      <w:pPr>
        <w:jc w:val="center"/>
        <w:rPr>
          <w:rFonts w:eastAsia="Times New Roman"/>
          <w:b/>
          <w:bCs/>
          <w:sz w:val="24"/>
          <w:szCs w:val="24"/>
          <w:u w:val="single"/>
        </w:rPr>
      </w:pPr>
      <w:r w:rsidRPr="0046012C">
        <w:rPr>
          <w:rFonts w:eastAsia="Times New Roman"/>
          <w:b/>
          <w:bCs/>
          <w:sz w:val="24"/>
          <w:szCs w:val="24"/>
          <w:u w:val="single"/>
        </w:rPr>
        <w:lastRenderedPageBreak/>
        <w:t>Single Position vs. Concurrent Aggregated Position</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1"/>
        <w:gridCol w:w="2990"/>
        <w:gridCol w:w="3006"/>
        <w:gridCol w:w="3006"/>
      </w:tblGrid>
      <w:tr w:rsidR="00F80EC2" w:rsidRPr="00E310B9" w:rsidTr="0046012C">
        <w:trPr>
          <w:trHeight w:val="1356"/>
        </w:trPr>
        <w:tc>
          <w:tcPr>
            <w:tcW w:w="1811"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Calendar</w:t>
            </w:r>
          </w:p>
          <w:p w:rsidR="00F80EC2" w:rsidRPr="0046012C" w:rsidRDefault="00F80EC2" w:rsidP="00E637CE">
            <w:pPr>
              <w:spacing w:line="276" w:lineRule="auto"/>
              <w:jc w:val="center"/>
              <w:rPr>
                <w:b/>
                <w:sz w:val="24"/>
                <w:szCs w:val="24"/>
              </w:rPr>
            </w:pPr>
            <w:r w:rsidRPr="0046012C">
              <w:rPr>
                <w:b/>
                <w:sz w:val="24"/>
                <w:szCs w:val="24"/>
              </w:rPr>
              <w:t>Year</w:t>
            </w:r>
          </w:p>
        </w:tc>
        <w:tc>
          <w:tcPr>
            <w:tcW w:w="2990"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a Single Position</w:t>
            </w:r>
          </w:p>
        </w:tc>
        <w:tc>
          <w:tcPr>
            <w:tcW w:w="3006"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Concurrent Aggregated Positions</w:t>
            </w:r>
          </w:p>
        </w:tc>
        <w:tc>
          <w:tcPr>
            <w:tcW w:w="3006"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Total Graduates</w:t>
            </w:r>
          </w:p>
          <w:p w:rsidR="00F80EC2" w:rsidRPr="0046012C" w:rsidRDefault="00F80EC2"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2015</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2016</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Self-Employed / Freelance Positions</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8"/>
        <w:gridCol w:w="4410"/>
        <w:gridCol w:w="4586"/>
      </w:tblGrid>
      <w:tr w:rsidR="0046012C" w:rsidRPr="00E310B9" w:rsidTr="00EC4B05">
        <w:trPr>
          <w:trHeight w:val="1599"/>
        </w:trPr>
        <w:tc>
          <w:tcPr>
            <w:tcW w:w="1818"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Calendar</w:t>
            </w:r>
          </w:p>
          <w:p w:rsidR="0046012C" w:rsidRPr="0046012C" w:rsidRDefault="0046012C" w:rsidP="00E637CE">
            <w:pPr>
              <w:spacing w:line="276" w:lineRule="auto"/>
              <w:jc w:val="center"/>
              <w:rPr>
                <w:b/>
                <w:sz w:val="24"/>
                <w:szCs w:val="24"/>
              </w:rPr>
            </w:pPr>
            <w:r w:rsidRPr="0046012C">
              <w:rPr>
                <w:b/>
                <w:sz w:val="24"/>
                <w:szCs w:val="24"/>
              </w:rPr>
              <w:t>Year</w:t>
            </w:r>
          </w:p>
        </w:tc>
        <w:tc>
          <w:tcPr>
            <w:tcW w:w="4410" w:type="dxa"/>
            <w:shd w:val="clear" w:color="auto" w:fill="BFBFBF" w:themeFill="background1" w:themeFillShade="BF"/>
            <w:vAlign w:val="center"/>
          </w:tcPr>
          <w:p w:rsidR="0046012C" w:rsidRPr="0046012C" w:rsidRDefault="0046012C"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who are Self-Employed or Working Freelance</w:t>
            </w:r>
          </w:p>
        </w:tc>
        <w:tc>
          <w:tcPr>
            <w:tcW w:w="4586"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Total Graduates</w:t>
            </w:r>
          </w:p>
          <w:p w:rsidR="0046012C" w:rsidRPr="0046012C" w:rsidRDefault="0046012C" w:rsidP="00E637CE">
            <w:pPr>
              <w:spacing w:line="276" w:lineRule="auto"/>
              <w:jc w:val="center"/>
              <w:rPr>
                <w:b/>
                <w:sz w:val="24"/>
                <w:szCs w:val="24"/>
              </w:rPr>
            </w:pPr>
            <w:r w:rsidRPr="0046012C">
              <w:rPr>
                <w:b/>
                <w:sz w:val="24"/>
                <w:szCs w:val="24"/>
              </w:rPr>
              <w:t>Employed</w:t>
            </w:r>
            <w:r>
              <w:rPr>
                <w:b/>
                <w:sz w:val="24"/>
                <w:szCs w:val="24"/>
              </w:rPr>
              <w:t xml:space="preserve"> </w:t>
            </w:r>
            <w:r w:rsidRPr="0046012C">
              <w:rPr>
                <w:b/>
                <w:sz w:val="24"/>
                <w:szCs w:val="24"/>
              </w:rPr>
              <w:t>in the</w:t>
            </w:r>
            <w:r>
              <w:rPr>
                <w:b/>
                <w:sz w:val="24"/>
                <w:szCs w:val="24"/>
              </w:rPr>
              <w:t xml:space="preserve"> </w:t>
            </w:r>
            <w:r w:rsidRPr="0046012C">
              <w:rPr>
                <w:b/>
                <w:sz w:val="24"/>
                <w:szCs w:val="24"/>
              </w:rPr>
              <w:t>Field</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2015</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2016</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Institutional Employment</w:t>
      </w:r>
    </w:p>
    <w:p w:rsidR="0046012C" w:rsidRPr="001C6921" w:rsidRDefault="0046012C" w:rsidP="0046012C">
      <w:pPr>
        <w:jc w:val="center"/>
        <w:rPr>
          <w:rFonts w:eastAsia="Times New Roman"/>
          <w:b/>
          <w:bCs/>
          <w:sz w:val="24"/>
          <w:szCs w:val="24"/>
          <w:u w:val="single"/>
        </w:rPr>
      </w:pPr>
    </w:p>
    <w:tbl>
      <w:tblPr>
        <w:tblStyle w:val="TableGrid"/>
        <w:tblW w:w="0" w:type="auto"/>
        <w:tblLook w:val="04A0"/>
      </w:tblPr>
      <w:tblGrid>
        <w:gridCol w:w="1913"/>
        <w:gridCol w:w="5840"/>
        <w:gridCol w:w="3074"/>
      </w:tblGrid>
      <w:tr w:rsidR="00416AD0" w:rsidRPr="00E310B9" w:rsidTr="0046012C">
        <w:trPr>
          <w:trHeight w:val="1576"/>
        </w:trPr>
        <w:tc>
          <w:tcPr>
            <w:tcW w:w="1913"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Calendar</w:t>
            </w:r>
          </w:p>
          <w:p w:rsidR="00416AD0" w:rsidRPr="0046012C" w:rsidRDefault="00416AD0" w:rsidP="00E637CE">
            <w:pPr>
              <w:spacing w:line="276" w:lineRule="auto"/>
              <w:jc w:val="center"/>
              <w:rPr>
                <w:b/>
                <w:sz w:val="24"/>
                <w:szCs w:val="24"/>
              </w:rPr>
            </w:pPr>
            <w:r w:rsidRPr="0046012C">
              <w:rPr>
                <w:b/>
                <w:sz w:val="24"/>
                <w:szCs w:val="24"/>
              </w:rPr>
              <w:t>Year</w:t>
            </w:r>
          </w:p>
        </w:tc>
        <w:tc>
          <w:tcPr>
            <w:tcW w:w="5840" w:type="dxa"/>
            <w:shd w:val="clear" w:color="auto" w:fill="BFBFBF" w:themeFill="background1" w:themeFillShade="BF"/>
            <w:vAlign w:val="center"/>
          </w:tcPr>
          <w:p w:rsidR="00416AD0" w:rsidRPr="0046012C" w:rsidRDefault="00416AD0"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who are Employed by the Institution, an Employer Owned by the Institution, or an Employer who Shares Ownership with the Institution</w:t>
            </w:r>
            <w:r w:rsidR="00236618">
              <w:rPr>
                <w:rFonts w:eastAsia="Times New Roman"/>
                <w:b/>
                <w:sz w:val="24"/>
                <w:szCs w:val="24"/>
              </w:rPr>
              <w:t>.</w:t>
            </w:r>
          </w:p>
        </w:tc>
        <w:tc>
          <w:tcPr>
            <w:tcW w:w="3074"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Total Graduates</w:t>
            </w:r>
          </w:p>
          <w:p w:rsidR="00416AD0" w:rsidRPr="0046012C" w:rsidRDefault="00416AD0"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2015</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2016</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bl>
    <w:p w:rsidR="00E637CE" w:rsidRPr="00E310B9" w:rsidRDefault="00E637CE" w:rsidP="00E637CE">
      <w:pPr>
        <w:jc w:val="both"/>
        <w:rPr>
          <w:sz w:val="24"/>
          <w:szCs w:val="24"/>
        </w:rPr>
      </w:pPr>
    </w:p>
    <w:p w:rsidR="0046012C" w:rsidRPr="00D45B71" w:rsidRDefault="0046012C" w:rsidP="0046012C">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C51837" w:rsidRDefault="0046012C" w:rsidP="0046012C">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3E2A73" w:rsidRPr="00E310B9" w:rsidRDefault="003E2A73" w:rsidP="00E310B9">
      <w:pPr>
        <w:jc w:val="both"/>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D74089" w:rsidRDefault="00D74089" w:rsidP="00C47DE0">
      <w:pPr>
        <w:jc w:val="center"/>
        <w:rPr>
          <w:rFonts w:eastAsia="Times New Roman"/>
          <w:b/>
          <w:bCs/>
          <w:sz w:val="24"/>
          <w:szCs w:val="24"/>
          <w:u w:val="single"/>
        </w:rPr>
      </w:pPr>
    </w:p>
    <w:p w:rsidR="00E310B9" w:rsidRPr="00C47DE0" w:rsidRDefault="001A2512" w:rsidP="00C47DE0">
      <w:pPr>
        <w:jc w:val="center"/>
        <w:rPr>
          <w:i/>
          <w:sz w:val="20"/>
          <w:szCs w:val="20"/>
          <w:u w:val="single"/>
        </w:rPr>
      </w:pPr>
      <w:r>
        <w:rPr>
          <w:rFonts w:eastAsia="Times New Roman"/>
          <w:b/>
          <w:bCs/>
          <w:sz w:val="24"/>
          <w:szCs w:val="24"/>
          <w:u w:val="single"/>
        </w:rPr>
        <w:lastRenderedPageBreak/>
        <w:t>L</w:t>
      </w:r>
      <w:r w:rsidR="00E310B9">
        <w:rPr>
          <w:rFonts w:eastAsia="Times New Roman"/>
          <w:b/>
          <w:bCs/>
          <w:sz w:val="24"/>
          <w:szCs w:val="24"/>
          <w:u w:val="single"/>
        </w:rPr>
        <w:t>icense Examination Passage Rates</w:t>
      </w:r>
      <w:r w:rsidR="00C47DE0">
        <w:rPr>
          <w:rFonts w:eastAsia="Times New Roman"/>
          <w:b/>
          <w:bCs/>
          <w:sz w:val="24"/>
          <w:szCs w:val="24"/>
          <w:u w:val="single"/>
        </w:rPr>
        <w:t xml:space="preserve"> </w:t>
      </w:r>
      <w:r w:rsidR="00C47DE0">
        <w:rPr>
          <w:rFonts w:eastAsia="Times New Roman"/>
          <w:b/>
          <w:bCs/>
          <w:i/>
          <w:sz w:val="24"/>
          <w:szCs w:val="24"/>
          <w:u w:val="single"/>
        </w:rPr>
        <w:t>(includes data for the two calendar years prior to reporting)</w:t>
      </w:r>
    </w:p>
    <w:p w:rsidR="00C47DE0" w:rsidRDefault="00C47DE0" w:rsidP="00C47DE0">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F80F49" w:rsidRDefault="00F80F49" w:rsidP="00F80F49">
      <w:pPr>
        <w:jc w:val="both"/>
        <w:rPr>
          <w:rFonts w:ascii="Arial" w:hAnsi="Arial" w:cs="Arial"/>
          <w:szCs w:val="24"/>
        </w:rPr>
      </w:pPr>
    </w:p>
    <w:tbl>
      <w:tblPr>
        <w:tblStyle w:val="TableGrid"/>
        <w:tblW w:w="0" w:type="auto"/>
        <w:tblLook w:val="04A0"/>
      </w:tblPr>
      <w:tblGrid>
        <w:gridCol w:w="1515"/>
        <w:gridCol w:w="1708"/>
        <w:gridCol w:w="2023"/>
        <w:gridCol w:w="2073"/>
        <w:gridCol w:w="1983"/>
        <w:gridCol w:w="1475"/>
      </w:tblGrid>
      <w:tr w:rsidR="00C47DE0" w:rsidRPr="00E310B9" w:rsidTr="00C47DE0">
        <w:trPr>
          <w:trHeight w:val="1360"/>
        </w:trPr>
        <w:tc>
          <w:tcPr>
            <w:tcW w:w="1515" w:type="dxa"/>
            <w:shd w:val="clear" w:color="auto" w:fill="BFBFBF" w:themeFill="background1" w:themeFillShade="BF"/>
            <w:vAlign w:val="center"/>
          </w:tcPr>
          <w:p w:rsidR="00C47DE0" w:rsidRPr="00AB72C9" w:rsidRDefault="00C47DE0" w:rsidP="00C47DE0">
            <w:pPr>
              <w:spacing w:line="276" w:lineRule="auto"/>
              <w:jc w:val="center"/>
              <w:rPr>
                <w:b/>
                <w:sz w:val="24"/>
                <w:szCs w:val="24"/>
              </w:rPr>
            </w:pPr>
            <w:r w:rsidRPr="00AB72C9">
              <w:rPr>
                <w:b/>
                <w:sz w:val="24"/>
                <w:szCs w:val="24"/>
              </w:rPr>
              <w:t>Calendar</w:t>
            </w:r>
          </w:p>
          <w:p w:rsidR="00C47DE0" w:rsidRPr="00AB72C9" w:rsidRDefault="00C47DE0" w:rsidP="00C47DE0">
            <w:pPr>
              <w:spacing w:line="276" w:lineRule="auto"/>
              <w:jc w:val="center"/>
              <w:rPr>
                <w:b/>
                <w:sz w:val="24"/>
                <w:szCs w:val="24"/>
              </w:rPr>
            </w:pPr>
            <w:r w:rsidRPr="00AB72C9">
              <w:rPr>
                <w:b/>
                <w:sz w:val="24"/>
                <w:szCs w:val="24"/>
              </w:rPr>
              <w:t>Year</w:t>
            </w:r>
          </w:p>
        </w:tc>
        <w:tc>
          <w:tcPr>
            <w:tcW w:w="1708"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rPr>
            </w:pPr>
            <w:r w:rsidRPr="00AB72C9">
              <w:rPr>
                <w:rFonts w:eastAsia="Times New Roman"/>
                <w:b/>
                <w:sz w:val="24"/>
                <w:szCs w:val="24"/>
              </w:rPr>
              <w:t>Number of</w:t>
            </w:r>
          </w:p>
          <w:p w:rsidR="00C47DE0" w:rsidRPr="00C47DE0" w:rsidRDefault="00C47DE0" w:rsidP="00C47DE0">
            <w:pPr>
              <w:spacing w:line="276" w:lineRule="auto"/>
              <w:jc w:val="center"/>
              <w:rPr>
                <w:rFonts w:eastAsia="Times New Roman"/>
                <w:b/>
                <w:sz w:val="24"/>
                <w:szCs w:val="24"/>
              </w:rPr>
            </w:pPr>
            <w:r>
              <w:rPr>
                <w:rFonts w:eastAsia="Times New Roman"/>
                <w:b/>
                <w:sz w:val="24"/>
                <w:szCs w:val="24"/>
              </w:rPr>
              <w:t>Graduates in Calendar Year</w:t>
            </w:r>
          </w:p>
        </w:tc>
        <w:tc>
          <w:tcPr>
            <w:tcW w:w="2023"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vertAlign w:val="superscript"/>
              </w:rPr>
            </w:pPr>
            <w:r>
              <w:rPr>
                <w:rFonts w:eastAsia="Times New Roman"/>
                <w:b/>
                <w:sz w:val="24"/>
                <w:szCs w:val="24"/>
              </w:rPr>
              <w:t>Number of Graduates Taking Exam</w:t>
            </w:r>
          </w:p>
        </w:tc>
        <w:tc>
          <w:tcPr>
            <w:tcW w:w="207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Passed First Available Exam</w:t>
            </w:r>
          </w:p>
        </w:tc>
        <w:tc>
          <w:tcPr>
            <w:tcW w:w="198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Failed First Available Exam</w:t>
            </w:r>
          </w:p>
        </w:tc>
        <w:tc>
          <w:tcPr>
            <w:tcW w:w="1475"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Passage Rate</w:t>
            </w:r>
          </w:p>
        </w:tc>
      </w:tr>
      <w:tr w:rsidR="00C47DE0" w:rsidRPr="00E310B9" w:rsidTr="00C47DE0">
        <w:trPr>
          <w:trHeight w:val="253"/>
        </w:trPr>
        <w:tc>
          <w:tcPr>
            <w:tcW w:w="1515" w:type="dxa"/>
            <w:vAlign w:val="center"/>
          </w:tcPr>
          <w:p w:rsidR="00C47DE0" w:rsidRPr="00E310B9" w:rsidRDefault="00C47DE0" w:rsidP="00C47DE0">
            <w:pPr>
              <w:jc w:val="center"/>
              <w:rPr>
                <w:sz w:val="24"/>
                <w:szCs w:val="24"/>
              </w:rPr>
            </w:pPr>
            <w:r>
              <w:rPr>
                <w:sz w:val="24"/>
                <w:szCs w:val="24"/>
              </w:rPr>
              <w:t>2015</w:t>
            </w:r>
          </w:p>
        </w:tc>
        <w:tc>
          <w:tcPr>
            <w:tcW w:w="1708" w:type="dxa"/>
            <w:vAlign w:val="center"/>
          </w:tcPr>
          <w:p w:rsidR="00C47DE0" w:rsidRPr="00E310B9" w:rsidRDefault="00CF26EB" w:rsidP="00C47DE0">
            <w:pPr>
              <w:jc w:val="center"/>
              <w:rPr>
                <w:sz w:val="24"/>
                <w:szCs w:val="24"/>
              </w:rPr>
            </w:pPr>
            <w:r>
              <w:rPr>
                <w:sz w:val="24"/>
                <w:szCs w:val="24"/>
              </w:rPr>
              <w:t>0</w:t>
            </w:r>
          </w:p>
        </w:tc>
        <w:tc>
          <w:tcPr>
            <w:tcW w:w="2023" w:type="dxa"/>
            <w:vAlign w:val="center"/>
          </w:tcPr>
          <w:p w:rsidR="00C47DE0" w:rsidRPr="00E310B9" w:rsidRDefault="00CF26EB" w:rsidP="00C47DE0">
            <w:pPr>
              <w:jc w:val="center"/>
              <w:rPr>
                <w:sz w:val="24"/>
                <w:szCs w:val="24"/>
              </w:rPr>
            </w:pPr>
            <w:r>
              <w:rPr>
                <w:sz w:val="24"/>
                <w:szCs w:val="24"/>
              </w:rPr>
              <w:t>0</w:t>
            </w:r>
          </w:p>
        </w:tc>
        <w:tc>
          <w:tcPr>
            <w:tcW w:w="2073" w:type="dxa"/>
            <w:vAlign w:val="center"/>
          </w:tcPr>
          <w:p w:rsidR="00C47DE0" w:rsidRPr="00E310B9" w:rsidRDefault="00C47DE0" w:rsidP="00C47DE0">
            <w:pPr>
              <w:jc w:val="center"/>
              <w:rPr>
                <w:sz w:val="24"/>
                <w:szCs w:val="24"/>
              </w:rPr>
            </w:pPr>
          </w:p>
        </w:tc>
        <w:tc>
          <w:tcPr>
            <w:tcW w:w="1983" w:type="dxa"/>
            <w:vAlign w:val="center"/>
          </w:tcPr>
          <w:p w:rsidR="00C47DE0" w:rsidRPr="00E310B9" w:rsidRDefault="00C47DE0" w:rsidP="00C47DE0">
            <w:pPr>
              <w:jc w:val="center"/>
              <w:rPr>
                <w:sz w:val="24"/>
                <w:szCs w:val="24"/>
              </w:rPr>
            </w:pPr>
          </w:p>
        </w:tc>
        <w:tc>
          <w:tcPr>
            <w:tcW w:w="1475" w:type="dxa"/>
            <w:vAlign w:val="center"/>
          </w:tcPr>
          <w:p w:rsidR="00C47DE0" w:rsidRPr="00E310B9" w:rsidRDefault="00C47DE0" w:rsidP="00C47DE0">
            <w:pPr>
              <w:jc w:val="center"/>
              <w:rPr>
                <w:sz w:val="24"/>
                <w:szCs w:val="24"/>
              </w:rPr>
            </w:pPr>
          </w:p>
        </w:tc>
      </w:tr>
      <w:tr w:rsidR="00CF26EB" w:rsidRPr="00E310B9" w:rsidTr="00C47DE0">
        <w:trPr>
          <w:trHeight w:val="253"/>
        </w:trPr>
        <w:tc>
          <w:tcPr>
            <w:tcW w:w="1515" w:type="dxa"/>
            <w:vAlign w:val="center"/>
          </w:tcPr>
          <w:p w:rsidR="00CF26EB" w:rsidRPr="00E310B9" w:rsidRDefault="00CF26EB" w:rsidP="00C47DE0">
            <w:pPr>
              <w:jc w:val="center"/>
              <w:rPr>
                <w:sz w:val="24"/>
                <w:szCs w:val="24"/>
              </w:rPr>
            </w:pPr>
            <w:r>
              <w:rPr>
                <w:sz w:val="24"/>
                <w:szCs w:val="24"/>
              </w:rPr>
              <w:t>2016</w:t>
            </w:r>
          </w:p>
        </w:tc>
        <w:tc>
          <w:tcPr>
            <w:tcW w:w="1708" w:type="dxa"/>
            <w:vAlign w:val="center"/>
          </w:tcPr>
          <w:p w:rsidR="00CF26EB" w:rsidRPr="00E310B9" w:rsidRDefault="00CF26EB" w:rsidP="008E0455">
            <w:pPr>
              <w:jc w:val="center"/>
              <w:rPr>
                <w:sz w:val="24"/>
                <w:szCs w:val="24"/>
              </w:rPr>
            </w:pPr>
            <w:r>
              <w:rPr>
                <w:sz w:val="24"/>
                <w:szCs w:val="24"/>
              </w:rPr>
              <w:t>0</w:t>
            </w:r>
          </w:p>
        </w:tc>
        <w:tc>
          <w:tcPr>
            <w:tcW w:w="2023" w:type="dxa"/>
            <w:vAlign w:val="center"/>
          </w:tcPr>
          <w:p w:rsidR="00CF26EB" w:rsidRPr="00E310B9" w:rsidRDefault="00CF26EB" w:rsidP="008E0455">
            <w:pPr>
              <w:jc w:val="center"/>
              <w:rPr>
                <w:sz w:val="24"/>
                <w:szCs w:val="24"/>
              </w:rPr>
            </w:pPr>
            <w:r>
              <w:rPr>
                <w:sz w:val="24"/>
                <w:szCs w:val="24"/>
              </w:rPr>
              <w:t>0</w:t>
            </w:r>
          </w:p>
        </w:tc>
        <w:tc>
          <w:tcPr>
            <w:tcW w:w="2073" w:type="dxa"/>
            <w:vAlign w:val="center"/>
          </w:tcPr>
          <w:p w:rsidR="00CF26EB" w:rsidRPr="00E310B9" w:rsidRDefault="00CF26EB" w:rsidP="008E0455">
            <w:pPr>
              <w:jc w:val="center"/>
              <w:rPr>
                <w:sz w:val="24"/>
                <w:szCs w:val="24"/>
              </w:rPr>
            </w:pPr>
          </w:p>
        </w:tc>
        <w:tc>
          <w:tcPr>
            <w:tcW w:w="1983" w:type="dxa"/>
            <w:vAlign w:val="center"/>
          </w:tcPr>
          <w:p w:rsidR="00CF26EB" w:rsidRPr="00E310B9" w:rsidRDefault="00CF26EB" w:rsidP="008E0455">
            <w:pPr>
              <w:jc w:val="center"/>
              <w:rPr>
                <w:sz w:val="24"/>
                <w:szCs w:val="24"/>
              </w:rPr>
            </w:pPr>
          </w:p>
        </w:tc>
        <w:tc>
          <w:tcPr>
            <w:tcW w:w="1475" w:type="dxa"/>
            <w:vAlign w:val="center"/>
          </w:tcPr>
          <w:p w:rsidR="00CF26EB" w:rsidRPr="00E310B9" w:rsidRDefault="00CF26EB" w:rsidP="008E0455">
            <w:pPr>
              <w:jc w:val="center"/>
              <w:rPr>
                <w:sz w:val="24"/>
                <w:szCs w:val="24"/>
              </w:rPr>
            </w:pPr>
          </w:p>
        </w:tc>
      </w:tr>
    </w:tbl>
    <w:p w:rsidR="00C47DE0" w:rsidRDefault="00C47DE0" w:rsidP="00F80F49">
      <w:pPr>
        <w:jc w:val="both"/>
        <w:rPr>
          <w:rFonts w:ascii="Arial" w:hAnsi="Arial" w:cs="Arial"/>
          <w:szCs w:val="24"/>
        </w:rPr>
      </w:pPr>
      <w:r>
        <w:rPr>
          <w:rFonts w:ascii="Arial" w:hAnsi="Arial" w:cs="Arial"/>
          <w:szCs w:val="24"/>
        </w:rPr>
        <w:t xml:space="preserve">Licensure examination passage data is not available from the state agency administering the examination. We are unable to collect data from </w:t>
      </w:r>
      <w:r w:rsidR="004D0EFB" w:rsidRPr="004D0EFB">
        <w:rPr>
          <w:rFonts w:ascii="Arial" w:hAnsi="Arial" w:cs="Arial"/>
          <w:szCs w:val="24"/>
        </w:rPr>
        <w:t>0</w:t>
      </w:r>
      <w:r>
        <w:rPr>
          <w:rFonts w:ascii="Arial" w:hAnsi="Arial" w:cs="Arial"/>
          <w:szCs w:val="24"/>
        </w:rPr>
        <w:t xml:space="preserve"> graduates.</w:t>
      </w:r>
    </w:p>
    <w:p w:rsidR="00E637CE" w:rsidRPr="00CE1124" w:rsidRDefault="00E637CE" w:rsidP="00F80F49">
      <w:pPr>
        <w:jc w:val="both"/>
        <w:rPr>
          <w:rFonts w:ascii="Arial" w:hAnsi="Arial" w:cs="Arial"/>
          <w:sz w:val="24"/>
          <w:szCs w:val="24"/>
        </w:rPr>
      </w:pPr>
    </w:p>
    <w:p w:rsidR="00C47DE0" w:rsidRPr="00D45B71" w:rsidRDefault="00C47DE0" w:rsidP="00C47DE0">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E310B9" w:rsidRPr="00E310B9" w:rsidRDefault="00C47DE0" w:rsidP="00C47DE0">
      <w:pPr>
        <w:jc w:val="both"/>
        <w:rPr>
          <w:sz w:val="24"/>
          <w:szCs w:val="24"/>
        </w:rPr>
      </w:pPr>
      <w:r w:rsidRPr="00D45B71">
        <w:rPr>
          <w:rFonts w:eastAsia="Times New Roman"/>
          <w:b/>
          <w:w w:val="99"/>
          <w:sz w:val="24"/>
          <w:szCs w:val="24"/>
        </w:rPr>
        <w:t>Initial only after you have had sufficient time to read and understand the information.</w:t>
      </w:r>
    </w:p>
    <w:p w:rsidR="00E310B9" w:rsidRPr="00E310B9" w:rsidRDefault="00E310B9" w:rsidP="00D74089">
      <w:pPr>
        <w:spacing w:line="360" w:lineRule="auto"/>
        <w:jc w:val="right"/>
        <w:rPr>
          <w:rFonts w:eastAsia="Times New Roman"/>
          <w:w w:val="99"/>
          <w:sz w:val="24"/>
          <w:szCs w:val="24"/>
        </w:rPr>
      </w:pPr>
    </w:p>
    <w:p w:rsidR="00304423" w:rsidRDefault="00304423" w:rsidP="00C47DE0">
      <w:pPr>
        <w:jc w:val="center"/>
        <w:rPr>
          <w:sz w:val="20"/>
          <w:szCs w:val="20"/>
        </w:rPr>
      </w:pPr>
      <w:r>
        <w:rPr>
          <w:rFonts w:eastAsia="Times New Roman"/>
          <w:b/>
          <w:bCs/>
          <w:sz w:val="24"/>
          <w:szCs w:val="24"/>
          <w:u w:val="single"/>
        </w:rPr>
        <w:t xml:space="preserve">Salary and Wage Information </w:t>
      </w:r>
      <w:r w:rsidRPr="00801779">
        <w:rPr>
          <w:rFonts w:eastAsia="Times New Roman"/>
          <w:b/>
          <w:bCs/>
          <w:i/>
          <w:sz w:val="24"/>
          <w:szCs w:val="24"/>
          <w:u w:val="single"/>
        </w:rPr>
        <w:t>(includes data for the two calendar years prior to reporting)</w:t>
      </w:r>
    </w:p>
    <w:p w:rsidR="00304423" w:rsidRDefault="00304423" w:rsidP="00304423">
      <w:pPr>
        <w:spacing w:line="2" w:lineRule="exact"/>
        <w:rPr>
          <w:sz w:val="20"/>
          <w:szCs w:val="20"/>
        </w:rPr>
      </w:pPr>
    </w:p>
    <w:p w:rsidR="00E637CE" w:rsidRDefault="00E637CE" w:rsidP="00304423">
      <w:pPr>
        <w:spacing w:line="234" w:lineRule="auto"/>
        <w:jc w:val="both"/>
        <w:rPr>
          <w:rFonts w:ascii="Arial" w:hAnsi="Arial" w:cs="Arial"/>
          <w:color w:val="222222"/>
          <w:shd w:val="clear" w:color="auto" w:fill="FFFFFF"/>
        </w:rPr>
      </w:pPr>
    </w:p>
    <w:p w:rsidR="00E637CE" w:rsidRPr="00801779" w:rsidRDefault="00801779" w:rsidP="00801779">
      <w:pPr>
        <w:rPr>
          <w:b/>
          <w:sz w:val="24"/>
          <w:szCs w:val="24"/>
        </w:rPr>
      </w:pPr>
      <w:r w:rsidRPr="00801779">
        <w:rPr>
          <w:b/>
          <w:sz w:val="24"/>
          <w:szCs w:val="24"/>
        </w:rPr>
        <w:t>Annual salary and wages reported graduated employed in the field.</w:t>
      </w:r>
      <w:bookmarkStart w:id="0" w:name="_Hlk494233560"/>
    </w:p>
    <w:tbl>
      <w:tblPr>
        <w:tblStyle w:val="TableGrid"/>
        <w:tblW w:w="0" w:type="auto"/>
        <w:tblLook w:val="04A0"/>
      </w:tblPr>
      <w:tblGrid>
        <w:gridCol w:w="1188"/>
        <w:gridCol w:w="1800"/>
        <w:gridCol w:w="1900"/>
        <w:gridCol w:w="1199"/>
        <w:gridCol w:w="1130"/>
        <w:gridCol w:w="1199"/>
        <w:gridCol w:w="1130"/>
        <w:gridCol w:w="1470"/>
      </w:tblGrid>
      <w:tr w:rsidR="00801779" w:rsidRPr="00E310B9" w:rsidTr="00801779">
        <w:trPr>
          <w:trHeight w:val="1360"/>
        </w:trPr>
        <w:tc>
          <w:tcPr>
            <w:tcW w:w="1188" w:type="dxa"/>
            <w:shd w:val="clear" w:color="auto" w:fill="BFBFBF" w:themeFill="background1" w:themeFillShade="BF"/>
            <w:vAlign w:val="center"/>
          </w:tcPr>
          <w:p w:rsidR="00801779" w:rsidRPr="00801779" w:rsidRDefault="00801779" w:rsidP="008E0455">
            <w:pPr>
              <w:spacing w:line="276" w:lineRule="auto"/>
              <w:jc w:val="center"/>
              <w:rPr>
                <w:b/>
                <w:sz w:val="24"/>
                <w:szCs w:val="24"/>
              </w:rPr>
            </w:pPr>
            <w:r w:rsidRPr="00801779">
              <w:rPr>
                <w:b/>
                <w:sz w:val="24"/>
                <w:szCs w:val="24"/>
              </w:rPr>
              <w:t>Calendar</w:t>
            </w:r>
          </w:p>
          <w:p w:rsidR="00801779" w:rsidRPr="00801779" w:rsidRDefault="00801779" w:rsidP="008E0455">
            <w:pPr>
              <w:spacing w:line="276" w:lineRule="auto"/>
              <w:jc w:val="center"/>
              <w:rPr>
                <w:b/>
                <w:sz w:val="24"/>
                <w:szCs w:val="24"/>
              </w:rPr>
            </w:pPr>
            <w:r w:rsidRPr="00801779">
              <w:rPr>
                <w:b/>
                <w:sz w:val="24"/>
                <w:szCs w:val="24"/>
              </w:rPr>
              <w:t>Year</w:t>
            </w:r>
          </w:p>
        </w:tc>
        <w:tc>
          <w:tcPr>
            <w:tcW w:w="18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rPr>
            </w:pPr>
            <w:r w:rsidRPr="00801779">
              <w:rPr>
                <w:rFonts w:eastAsia="Times New Roman"/>
                <w:b/>
                <w:sz w:val="24"/>
                <w:szCs w:val="24"/>
              </w:rPr>
              <w:t>Graduates Available for Employment</w:t>
            </w:r>
          </w:p>
        </w:tc>
        <w:tc>
          <w:tcPr>
            <w:tcW w:w="19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vertAlign w:val="superscript"/>
              </w:rPr>
            </w:pPr>
            <w:r w:rsidRPr="00801779">
              <w:rPr>
                <w:rFonts w:eastAsia="Times New Roman"/>
                <w:b/>
                <w:sz w:val="24"/>
                <w:szCs w:val="24"/>
              </w:rPr>
              <w:t>Graduates Employed in Field</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0</w:t>
            </w:r>
            <w:r w:rsidRPr="00801779">
              <w:rPr>
                <w:b/>
                <w:sz w:val="24"/>
                <w:szCs w:val="24"/>
              </w:rPr>
              <w:t xml:space="preserve">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801779">
            <w:pPr>
              <w:spacing w:line="276" w:lineRule="auto"/>
              <w:jc w:val="center"/>
              <w:rPr>
                <w:b/>
                <w:sz w:val="24"/>
                <w:szCs w:val="24"/>
                <w:vertAlign w:val="superscript"/>
              </w:rPr>
            </w:pPr>
            <w:r w:rsidRPr="00801779">
              <w:rPr>
                <w:b/>
                <w:sz w:val="24"/>
                <w:szCs w:val="24"/>
              </w:rPr>
              <w:t>$2</w:t>
            </w:r>
            <w:r w:rsidR="000656EE">
              <w:rPr>
                <w:b/>
                <w:sz w:val="24"/>
                <w:szCs w:val="24"/>
              </w:rPr>
              <w:t>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20</w:t>
            </w:r>
            <w:r w:rsidRPr="00801779">
              <w:rPr>
                <w:b/>
                <w:sz w:val="24"/>
                <w:szCs w:val="24"/>
              </w:rPr>
              <w:t xml:space="preserve">,001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30</w:t>
            </w:r>
            <w:r w:rsidRPr="00801779">
              <w:rPr>
                <w:b/>
                <w:sz w:val="24"/>
                <w:szCs w:val="24"/>
              </w:rPr>
              <w:t>,000</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3</w:t>
            </w:r>
            <w:r w:rsidRPr="00801779">
              <w:rPr>
                <w:b/>
                <w:sz w:val="24"/>
                <w:szCs w:val="24"/>
              </w:rPr>
              <w:t xml:space="preserve">0,001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40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4</w:t>
            </w:r>
            <w:r w:rsidRPr="00801779">
              <w:rPr>
                <w:b/>
                <w:sz w:val="24"/>
                <w:szCs w:val="24"/>
              </w:rPr>
              <w:t>0,001</w:t>
            </w:r>
          </w:p>
          <w:p w:rsidR="00801779" w:rsidRPr="00801779" w:rsidRDefault="00801779" w:rsidP="00801779">
            <w:pPr>
              <w:jc w:val="center"/>
              <w:rPr>
                <w:b/>
                <w:sz w:val="24"/>
                <w:szCs w:val="24"/>
              </w:rPr>
            </w:pPr>
            <w:r w:rsidRPr="00801779">
              <w:rPr>
                <w:b/>
                <w:sz w:val="24"/>
                <w:szCs w:val="24"/>
              </w:rPr>
              <w:t>-</w:t>
            </w:r>
          </w:p>
          <w:p w:rsidR="00801779" w:rsidRPr="00801779" w:rsidRDefault="00801779" w:rsidP="000656EE">
            <w:pPr>
              <w:spacing w:line="276" w:lineRule="auto"/>
              <w:jc w:val="center"/>
              <w:rPr>
                <w:b/>
                <w:sz w:val="24"/>
                <w:szCs w:val="24"/>
              </w:rPr>
            </w:pPr>
            <w:r w:rsidRPr="00801779">
              <w:rPr>
                <w:b/>
                <w:sz w:val="24"/>
                <w:szCs w:val="24"/>
              </w:rPr>
              <w:t>$</w:t>
            </w:r>
            <w:r w:rsidR="000656EE">
              <w:rPr>
                <w:b/>
                <w:sz w:val="24"/>
                <w:szCs w:val="24"/>
              </w:rPr>
              <w:t>50</w:t>
            </w:r>
            <w:r w:rsidRPr="00801779">
              <w:rPr>
                <w:b/>
                <w:sz w:val="24"/>
                <w:szCs w:val="24"/>
              </w:rPr>
              <w:t>,000</w:t>
            </w:r>
          </w:p>
        </w:tc>
        <w:tc>
          <w:tcPr>
            <w:tcW w:w="1470" w:type="dxa"/>
            <w:shd w:val="clear" w:color="auto" w:fill="BFBFBF" w:themeFill="background1" w:themeFillShade="BF"/>
            <w:vAlign w:val="center"/>
          </w:tcPr>
          <w:p w:rsidR="00801779" w:rsidRPr="00801779" w:rsidRDefault="00801779" w:rsidP="00801779">
            <w:pPr>
              <w:spacing w:line="276" w:lineRule="auto"/>
              <w:jc w:val="center"/>
              <w:rPr>
                <w:b/>
                <w:sz w:val="24"/>
                <w:szCs w:val="24"/>
              </w:rPr>
            </w:pPr>
            <w:r w:rsidRPr="00801779">
              <w:rPr>
                <w:b/>
                <w:sz w:val="24"/>
                <w:szCs w:val="24"/>
              </w:rPr>
              <w:t>No Salary Information Reported</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2015</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2016</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bl>
    <w:p w:rsidR="00E637CE" w:rsidRDefault="00FE540A" w:rsidP="00E637CE">
      <w:pPr>
        <w:spacing w:line="234" w:lineRule="auto"/>
        <w:jc w:val="both"/>
        <w:rPr>
          <w:rFonts w:eastAsia="Times New Roman"/>
          <w:sz w:val="24"/>
          <w:szCs w:val="24"/>
        </w:rPr>
      </w:pPr>
      <w:r>
        <w:rPr>
          <w:rFonts w:eastAsia="Times New Roman"/>
          <w:sz w:val="24"/>
          <w:szCs w:val="24"/>
        </w:rPr>
        <w:t xml:space="preserve">A list of sources used to substantiate salary disclosures is available from the school. </w:t>
      </w:r>
      <w:r w:rsidR="00E637CE">
        <w:rPr>
          <w:rFonts w:eastAsia="Times New Roman"/>
          <w:sz w:val="24"/>
          <w:szCs w:val="24"/>
        </w:rPr>
        <w:t>To obtain this list, please ask an institutional representative where to view this list.</w:t>
      </w:r>
    </w:p>
    <w:bookmarkEnd w:id="0"/>
    <w:p w:rsidR="00BA5623" w:rsidRDefault="00BA5623" w:rsidP="00304423">
      <w:pPr>
        <w:spacing w:line="234" w:lineRule="auto"/>
        <w:jc w:val="both"/>
        <w:rPr>
          <w:rFonts w:ascii="Arial" w:hAnsi="Arial" w:cs="Arial"/>
          <w:color w:val="222222"/>
          <w:shd w:val="clear" w:color="auto" w:fill="FFFFFF"/>
        </w:rPr>
      </w:pPr>
    </w:p>
    <w:p w:rsidR="00801779" w:rsidRPr="00D45B71" w:rsidRDefault="00801779" w:rsidP="00801779">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D209CF" w:rsidRDefault="00801779" w:rsidP="00801779">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D74089">
      <w:pPr>
        <w:spacing w:line="360" w:lineRule="auto"/>
        <w:jc w:val="both"/>
        <w:rPr>
          <w:sz w:val="20"/>
          <w:szCs w:val="20"/>
        </w:rPr>
      </w:pPr>
    </w:p>
    <w:p w:rsidR="00801779" w:rsidRDefault="004B51BA" w:rsidP="004B51BA">
      <w:pPr>
        <w:spacing w:line="234" w:lineRule="auto"/>
        <w:jc w:val="center"/>
        <w:rPr>
          <w:sz w:val="24"/>
          <w:szCs w:val="24"/>
        </w:rPr>
      </w:pPr>
      <w:r>
        <w:rPr>
          <w:b/>
          <w:sz w:val="24"/>
          <w:szCs w:val="24"/>
          <w:u w:val="single"/>
        </w:rPr>
        <w:t>Cost of Educational Program</w:t>
      </w:r>
    </w:p>
    <w:p w:rsidR="004B51BA" w:rsidRPr="004D0EFB" w:rsidRDefault="004B51BA" w:rsidP="004B51BA">
      <w:pPr>
        <w:spacing w:line="234" w:lineRule="auto"/>
        <w:jc w:val="center"/>
        <w:rPr>
          <w:sz w:val="24"/>
          <w:szCs w:val="24"/>
        </w:rPr>
      </w:pPr>
    </w:p>
    <w:p w:rsidR="004B51BA" w:rsidRPr="004B51BA" w:rsidRDefault="004B51BA" w:rsidP="004B51BA">
      <w:pPr>
        <w:spacing w:line="234" w:lineRule="auto"/>
        <w:rPr>
          <w:sz w:val="24"/>
          <w:szCs w:val="24"/>
        </w:rPr>
      </w:pPr>
      <w:r w:rsidRPr="004D0EFB">
        <w:rPr>
          <w:sz w:val="24"/>
          <w:szCs w:val="24"/>
        </w:rPr>
        <w:t>Total charges for the program for students completing on-time in 20</w:t>
      </w:r>
      <w:r w:rsidR="000656EE" w:rsidRPr="004D0EFB">
        <w:rPr>
          <w:sz w:val="24"/>
          <w:szCs w:val="24"/>
        </w:rPr>
        <w:t>16</w:t>
      </w:r>
      <w:r w:rsidRPr="004D0EFB">
        <w:rPr>
          <w:sz w:val="24"/>
          <w:szCs w:val="24"/>
        </w:rPr>
        <w:t>: $</w:t>
      </w:r>
      <w:r w:rsidR="004D0EFB" w:rsidRPr="004D0EFB">
        <w:rPr>
          <w:sz w:val="24"/>
          <w:szCs w:val="24"/>
        </w:rPr>
        <w:t>13</w:t>
      </w:r>
      <w:r w:rsidR="00CF26EB" w:rsidRPr="004D0EFB">
        <w:rPr>
          <w:sz w:val="24"/>
          <w:szCs w:val="24"/>
        </w:rPr>
        <w:t>,</w:t>
      </w:r>
      <w:r w:rsidR="004D0EFB" w:rsidRPr="004D0EFB">
        <w:rPr>
          <w:sz w:val="24"/>
          <w:szCs w:val="24"/>
        </w:rPr>
        <w:t>375</w:t>
      </w:r>
      <w:r w:rsidRPr="004D0EFB">
        <w:rPr>
          <w:sz w:val="24"/>
          <w:szCs w:val="24"/>
        </w:rPr>
        <w:t>. Additional</w:t>
      </w:r>
      <w:r>
        <w:rPr>
          <w:sz w:val="24"/>
          <w:szCs w:val="24"/>
        </w:rPr>
        <w:t xml:space="preserve"> charges may be incurred if the program is not completed on-time.</w:t>
      </w:r>
      <w:r>
        <w:rPr>
          <w:color w:val="FF0000"/>
          <w:sz w:val="24"/>
          <w:szCs w:val="24"/>
        </w:rPr>
        <w:t xml:space="preserve"> </w:t>
      </w:r>
    </w:p>
    <w:p w:rsidR="00801779" w:rsidRDefault="00801779" w:rsidP="00801779">
      <w:pPr>
        <w:spacing w:line="234" w:lineRule="auto"/>
        <w:jc w:val="both"/>
        <w:rPr>
          <w:sz w:val="20"/>
          <w:szCs w:val="20"/>
        </w:rPr>
      </w:pPr>
    </w:p>
    <w:p w:rsidR="004B51BA" w:rsidRPr="00D45B71" w:rsidRDefault="004B51BA" w:rsidP="004B51BA">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801779" w:rsidRDefault="004B51BA" w:rsidP="004B51BA">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801779">
      <w:pPr>
        <w:spacing w:line="234" w:lineRule="auto"/>
        <w:jc w:val="both"/>
        <w:rPr>
          <w:sz w:val="20"/>
          <w:szCs w:val="20"/>
        </w:rPr>
      </w:pPr>
    </w:p>
    <w:p w:rsidR="00801779" w:rsidRPr="00801779" w:rsidRDefault="00801779" w:rsidP="00801779">
      <w:pPr>
        <w:spacing w:line="234" w:lineRule="auto"/>
        <w:jc w:val="both"/>
        <w:rPr>
          <w:sz w:val="20"/>
          <w:szCs w:val="20"/>
        </w:rPr>
      </w:pPr>
    </w:p>
    <w:p w:rsidR="000A313D" w:rsidRDefault="000A313D" w:rsidP="00AD6FF8">
      <w:pPr>
        <w:jc w:val="right"/>
        <w:rPr>
          <w:rFonts w:eastAsia="Times New Roman"/>
          <w:b/>
          <w:bCs/>
          <w:sz w:val="24"/>
          <w:szCs w:val="24"/>
          <w:u w:val="single"/>
        </w:rPr>
      </w:pPr>
    </w:p>
    <w:p w:rsidR="00AD1E21" w:rsidRDefault="00AD1E21" w:rsidP="00AD1E21">
      <w:pPr>
        <w:rPr>
          <w:rFonts w:eastAsia="Times New Roman"/>
          <w:bCs/>
          <w:color w:val="FF0000"/>
          <w:sz w:val="24"/>
          <w:szCs w:val="24"/>
        </w:rPr>
      </w:pPr>
    </w:p>
    <w:p w:rsidR="00AD1E21" w:rsidRDefault="00AD1E21" w:rsidP="00AD1E21">
      <w:pPr>
        <w:rPr>
          <w:rFonts w:eastAsia="Times New Roman"/>
          <w:bCs/>
          <w:color w:val="FF0000"/>
          <w:sz w:val="24"/>
          <w:szCs w:val="24"/>
        </w:rPr>
      </w:pPr>
    </w:p>
    <w:p w:rsidR="00AD1E21" w:rsidRPr="00AD1E21" w:rsidRDefault="00AD1E21" w:rsidP="00AD1E21">
      <w:pPr>
        <w:jc w:val="center"/>
        <w:rPr>
          <w:rFonts w:eastAsia="Times New Roman"/>
          <w:b/>
          <w:bCs/>
          <w:sz w:val="24"/>
          <w:szCs w:val="24"/>
          <w:u w:val="single"/>
        </w:rPr>
      </w:pPr>
      <w:r w:rsidRPr="00AD1E21">
        <w:rPr>
          <w:rFonts w:eastAsia="Times New Roman"/>
          <w:b/>
          <w:bCs/>
          <w:sz w:val="24"/>
          <w:szCs w:val="24"/>
          <w:u w:val="single"/>
        </w:rPr>
        <w:lastRenderedPageBreak/>
        <w:t>FEDERAL STUDENT LOAN DEBT</w:t>
      </w:r>
    </w:p>
    <w:p w:rsidR="00AD1E21" w:rsidRDefault="00AD1E21" w:rsidP="00AD1E21">
      <w:pPr>
        <w:rPr>
          <w:rFonts w:eastAsia="Times New Roman"/>
          <w:bCs/>
          <w:color w:val="FF0000"/>
          <w:sz w:val="24"/>
          <w:szCs w:val="24"/>
        </w:rPr>
      </w:pPr>
    </w:p>
    <w:p w:rsidR="00236618" w:rsidRPr="00AD1E21" w:rsidRDefault="00236618" w:rsidP="00AD1E21">
      <w:pPr>
        <w:rPr>
          <w:rFonts w:eastAsia="Times New Roman"/>
          <w:bCs/>
          <w:sz w:val="24"/>
          <w:szCs w:val="24"/>
        </w:rPr>
      </w:pPr>
      <w:r w:rsidRPr="00AD1E21">
        <w:rPr>
          <w:rFonts w:eastAsia="Times New Roman"/>
          <w:bCs/>
          <w:sz w:val="24"/>
          <w:szCs w:val="24"/>
        </w:rPr>
        <w:t>Students at AU LAC INSTITUTE are not eligible for federal student loans. This institution does not meet the U.S. Department of Education criteria that would allow its students to participate in federal student aid programs.</w:t>
      </w:r>
    </w:p>
    <w:p w:rsidR="000A313D" w:rsidRPr="001009FB" w:rsidRDefault="000A313D" w:rsidP="000A313D">
      <w:pPr>
        <w:rPr>
          <w:b/>
          <w:color w:val="FF0000"/>
          <w:sz w:val="24"/>
          <w:szCs w:val="24"/>
        </w:rPr>
      </w:pPr>
    </w:p>
    <w:p w:rsidR="001009FB" w:rsidRPr="00D45B71" w:rsidRDefault="001009FB" w:rsidP="001009FB">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1009FB" w:rsidRDefault="001009FB" w:rsidP="001009FB">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0A313D" w:rsidRDefault="000A313D" w:rsidP="000A313D">
      <w:pPr>
        <w:rPr>
          <w:b/>
          <w:sz w:val="24"/>
          <w:szCs w:val="24"/>
        </w:rPr>
      </w:pPr>
    </w:p>
    <w:p w:rsidR="001009FB" w:rsidRDefault="001009FB"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w:t>
      </w:r>
      <w:r w:rsidR="004B51BA">
        <w:rPr>
          <w:rFonts w:eastAsia="Times New Roman"/>
          <w:sz w:val="24"/>
          <w:szCs w:val="24"/>
        </w:rPr>
        <w:t>2535 Capitol Oaks Drive, Suite 400, Sacramento, CA 95833</w:t>
      </w:r>
      <w:r>
        <w:rPr>
          <w:rFonts w:eastAsia="Times New Roman"/>
          <w:sz w:val="24"/>
          <w:szCs w:val="24"/>
        </w:rPr>
        <w:t xml:space="preserve">, </w:t>
      </w:r>
      <w:hyperlink r:id="rId8">
        <w:r>
          <w:rPr>
            <w:rFonts w:eastAsia="Times New Roman"/>
            <w:sz w:val="24"/>
            <w:szCs w:val="24"/>
          </w:rPr>
          <w:t xml:space="preserve">www.bppe.ca.gov, </w:t>
        </w:r>
      </w:hyperlink>
      <w:r w:rsidR="004B51BA">
        <w:rPr>
          <w:rFonts w:eastAsia="Times New Roman"/>
          <w:sz w:val="24"/>
          <w:szCs w:val="24"/>
        </w:rPr>
        <w:t>toll-free telephone number</w:t>
      </w:r>
      <w:r>
        <w:rPr>
          <w:rFonts w:eastAsia="Times New Roman"/>
          <w:sz w:val="24"/>
          <w:szCs w:val="24"/>
        </w:rPr>
        <w:t xml:space="preserve"> </w:t>
      </w:r>
      <w:r w:rsidR="004B51BA">
        <w:rPr>
          <w:rFonts w:eastAsia="Times New Roman"/>
          <w:sz w:val="24"/>
          <w:szCs w:val="24"/>
        </w:rPr>
        <w:t>(</w:t>
      </w:r>
      <w:r>
        <w:rPr>
          <w:rFonts w:eastAsia="Times New Roman"/>
          <w:sz w:val="24"/>
          <w:szCs w:val="24"/>
        </w:rPr>
        <w:t>888</w:t>
      </w:r>
      <w:r w:rsidR="004B51BA">
        <w:rPr>
          <w:rFonts w:eastAsia="Times New Roman"/>
          <w:sz w:val="24"/>
          <w:szCs w:val="24"/>
        </w:rPr>
        <w:t>) 370-</w:t>
      </w:r>
      <w:r>
        <w:rPr>
          <w:rFonts w:eastAsia="Times New Roman"/>
          <w:sz w:val="24"/>
          <w:szCs w:val="24"/>
        </w:rPr>
        <w:t>7589</w:t>
      </w:r>
      <w:r w:rsidR="004B51BA">
        <w:rPr>
          <w:rFonts w:eastAsia="Times New Roman"/>
          <w:sz w:val="24"/>
          <w:szCs w:val="24"/>
        </w:rPr>
        <w:t xml:space="preserve"> or by fax (916) 263-</w:t>
      </w:r>
      <w:r>
        <w:rPr>
          <w:rFonts w:eastAsia="Times New Roman"/>
          <w:sz w:val="24"/>
          <w:szCs w:val="24"/>
        </w:rPr>
        <w:t>1897.</w:t>
      </w:r>
    </w:p>
    <w:p w:rsidR="000A313D" w:rsidRDefault="000A313D" w:rsidP="000A313D">
      <w:pPr>
        <w:spacing w:line="381" w:lineRule="exact"/>
        <w:rPr>
          <w:sz w:val="20"/>
          <w:szCs w:val="20"/>
        </w:rPr>
      </w:pP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1009FB" w:rsidRDefault="001009FB" w:rsidP="000A313D">
      <w:pPr>
        <w:rPr>
          <w:rFonts w:eastAsia="Times New Roman"/>
          <w:i/>
          <w:iCs/>
          <w:sz w:val="24"/>
          <w:szCs w:val="24"/>
          <w:u w:val="single"/>
        </w:rPr>
      </w:pPr>
    </w:p>
    <w:p w:rsidR="001009FB" w:rsidRDefault="001009FB" w:rsidP="000A313D">
      <w:pPr>
        <w:rPr>
          <w:rFonts w:eastAsia="Times New Roman"/>
          <w:i/>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0A313D" w:rsidRPr="001009FB" w:rsidRDefault="000A313D" w:rsidP="001009FB">
      <w:pPr>
        <w:jc w:val="center"/>
        <w:rPr>
          <w:b/>
          <w:sz w:val="20"/>
          <w:szCs w:val="20"/>
        </w:rPr>
      </w:pPr>
      <w:r w:rsidRPr="001009FB">
        <w:rPr>
          <w:rFonts w:eastAsia="Times New Roman"/>
          <w:b/>
          <w:iCs/>
          <w:sz w:val="24"/>
          <w:szCs w:val="24"/>
          <w:u w:val="single"/>
        </w:rPr>
        <w:lastRenderedPageBreak/>
        <w:t>Definitions</w:t>
      </w:r>
    </w:p>
    <w:p w:rsidR="001009FB" w:rsidRDefault="001009FB" w:rsidP="000A313D">
      <w:pPr>
        <w:rPr>
          <w:b/>
          <w:sz w:val="24"/>
          <w:szCs w:val="24"/>
        </w:rPr>
      </w:pP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“Students Available for Graduation” is the number of students who began the program minus the number of students who have died, been incarcerated, or been called to active military duty.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On-time Graduates” is the number of students who completed the program within 100% of the published program length within the reporting calendar year.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“On-time Completion Rate” is the number of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Graduates” is the number of students who completed the program within 150% of the program length (includes on-time graduates).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Completion Rate” is the number of students who completed the program in the reported calendar year within 150% of the published program length, including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Available for Employment” means the number of graduates minus the number of graduates unavailable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“Placement Rate Employed in the Field” is calculated by dividing the number of graduates gainfully employed in the field by the number of graduates 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Graduates Taking Exam” is the number of graduates who took the first available exam in the reported calendar year.</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“First Available Exam Date” is the date for the first available exam after a student completed a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“Passage Rate” is calculated by dividing the number of graduates who passed the exam by the number of graduates who took the reported licensing exam.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Who Passed First Available Exam” is the number of graduates who took and passed the first available licensing exam after completing the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“Salary” is as reported by graduate or graduate’s employer.</w:t>
      </w:r>
    </w:p>
    <w:p w:rsidR="001009FB" w:rsidRDefault="001009FB" w:rsidP="000A313D">
      <w:pPr>
        <w:rPr>
          <w:sz w:val="24"/>
          <w:szCs w:val="24"/>
        </w:rPr>
      </w:pPr>
      <w:r w:rsidRPr="001009FB">
        <w:rPr>
          <w:sz w:val="24"/>
          <w:szCs w:val="24"/>
        </w:rPr>
        <w:sym w:font="Symbol" w:char="F0B7"/>
      </w:r>
      <w:r w:rsidRPr="001009FB">
        <w:rPr>
          <w:sz w:val="24"/>
          <w:szCs w:val="24"/>
        </w:rPr>
        <w:t xml:space="preserve"> “No Salary Information Reported” is the number of graduates for whom, after making reasonable attempts, the school was not able to obtain salary information.</w:t>
      </w:r>
    </w:p>
    <w:p w:rsidR="001009FB" w:rsidRDefault="001009FB" w:rsidP="000A313D">
      <w:pPr>
        <w:rPr>
          <w:sz w:val="24"/>
          <w:szCs w:val="24"/>
        </w:rPr>
      </w:pPr>
    </w:p>
    <w:p w:rsidR="001009FB" w:rsidRDefault="001009FB" w:rsidP="000A313D">
      <w:pPr>
        <w:rPr>
          <w:sz w:val="24"/>
          <w:szCs w:val="24"/>
        </w:rPr>
      </w:pPr>
    </w:p>
    <w:p w:rsidR="00AD1E21" w:rsidRPr="00D74089" w:rsidRDefault="00AD1E21" w:rsidP="001009FB">
      <w:pPr>
        <w:jc w:val="center"/>
        <w:rPr>
          <w:color w:val="FF0000"/>
          <w:sz w:val="24"/>
          <w:szCs w:val="24"/>
        </w:rPr>
      </w:pPr>
    </w:p>
    <w:sectPr w:rsidR="00AD1E21" w:rsidRPr="00D74089" w:rsidSect="00EC4B05">
      <w:headerReference w:type="default" r:id="rId9"/>
      <w:footerReference w:type="default" r:id="rId10"/>
      <w:pgSz w:w="12240" w:h="15840"/>
      <w:pgMar w:top="720" w:right="720" w:bottom="720" w:left="720" w:header="432"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23C" w:rsidRDefault="0052723C" w:rsidP="006D1943">
      <w:r>
        <w:separator/>
      </w:r>
    </w:p>
  </w:endnote>
  <w:endnote w:type="continuationSeparator" w:id="0">
    <w:p w:rsidR="0052723C" w:rsidRDefault="0052723C" w:rsidP="006D1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E0" w:rsidRPr="001009FB" w:rsidRDefault="00C47DE0">
    <w:pPr>
      <w:pStyle w:val="Footer"/>
      <w:jc w:val="right"/>
      <w:rPr>
        <w:sz w:val="20"/>
        <w:szCs w:val="20"/>
      </w:rPr>
    </w:pPr>
    <w:r w:rsidRPr="001009FB">
      <w:rPr>
        <w:sz w:val="20"/>
        <w:szCs w:val="20"/>
      </w:rPr>
      <w:t>Published: December 1, 2016</w:t>
    </w:r>
  </w:p>
  <w:p w:rsidR="00C47DE0" w:rsidRPr="001009FB" w:rsidRDefault="00C47DE0">
    <w:pPr>
      <w:pStyle w:val="Footer"/>
      <w:jc w:val="right"/>
      <w:rPr>
        <w:sz w:val="20"/>
        <w:szCs w:val="20"/>
      </w:rPr>
    </w:pPr>
    <w:r w:rsidRPr="001009FB">
      <w:rPr>
        <w:sz w:val="20"/>
        <w:szCs w:val="20"/>
      </w:rPr>
      <w:t xml:space="preserve">Page </w:t>
    </w:r>
    <w:sdt>
      <w:sdtPr>
        <w:rPr>
          <w:sz w:val="20"/>
          <w:szCs w:val="20"/>
        </w:rPr>
        <w:id w:val="3838230"/>
        <w:docPartObj>
          <w:docPartGallery w:val="Page Numbers (Bottom of Page)"/>
          <w:docPartUnique/>
        </w:docPartObj>
      </w:sdtPr>
      <w:sdtContent>
        <w:r w:rsidR="00D41B97" w:rsidRPr="001009FB">
          <w:rPr>
            <w:sz w:val="20"/>
            <w:szCs w:val="20"/>
          </w:rPr>
          <w:fldChar w:fldCharType="begin"/>
        </w:r>
        <w:r w:rsidRPr="001009FB">
          <w:rPr>
            <w:sz w:val="20"/>
            <w:szCs w:val="20"/>
          </w:rPr>
          <w:instrText xml:space="preserve"> PAGE   \* MERGEFORMAT </w:instrText>
        </w:r>
        <w:r w:rsidR="00D41B97" w:rsidRPr="001009FB">
          <w:rPr>
            <w:sz w:val="20"/>
            <w:szCs w:val="20"/>
          </w:rPr>
          <w:fldChar w:fldCharType="separate"/>
        </w:r>
        <w:r w:rsidR="004D0EFB">
          <w:rPr>
            <w:noProof/>
            <w:sz w:val="20"/>
            <w:szCs w:val="20"/>
          </w:rPr>
          <w:t>3</w:t>
        </w:r>
        <w:r w:rsidR="00D41B97" w:rsidRPr="001009FB">
          <w:rPr>
            <w:sz w:val="20"/>
            <w:szCs w:val="20"/>
          </w:rPr>
          <w:fldChar w:fldCharType="end"/>
        </w:r>
        <w:r w:rsidR="00D74089">
          <w:rPr>
            <w:sz w:val="20"/>
            <w:szCs w:val="20"/>
          </w:rPr>
          <w:t xml:space="preserve"> </w:t>
        </w:r>
      </w:sdtContent>
    </w:sdt>
    <w:r w:rsidR="00D74089">
      <w:rPr>
        <w:sz w:val="20"/>
        <w:szCs w:val="20"/>
      </w:rPr>
      <w:t xml:space="preserve">of </w:t>
    </w:r>
    <w:r w:rsidR="000656EE">
      <w:rPr>
        <w:sz w:val="20"/>
        <w:szCs w:val="20"/>
      </w:rPr>
      <w:t>5</w:t>
    </w:r>
  </w:p>
  <w:p w:rsidR="00C47DE0" w:rsidRPr="001009FB" w:rsidRDefault="00C47DE0">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23C" w:rsidRDefault="0052723C" w:rsidP="006D1943">
      <w:r>
        <w:separator/>
      </w:r>
    </w:p>
  </w:footnote>
  <w:footnote w:type="continuationSeparator" w:id="0">
    <w:p w:rsidR="0052723C" w:rsidRDefault="0052723C" w:rsidP="006D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05" w:rsidRDefault="00EC4B05" w:rsidP="00F50EB5">
    <w:pPr>
      <w:rPr>
        <w:rFonts w:eastAsia="Times New Roman"/>
        <w:b/>
        <w:bCs/>
        <w:sz w:val="24"/>
        <w:szCs w:val="24"/>
      </w:rPr>
    </w:pPr>
  </w:p>
  <w:p w:rsidR="00C47DE0" w:rsidRPr="00EC4B05" w:rsidRDefault="00C47DE0" w:rsidP="00F50EB5">
    <w:pPr>
      <w:rPr>
        <w:rFonts w:eastAsia="Times New Roman"/>
        <w:b/>
        <w:bCs/>
        <w:sz w:val="24"/>
        <w:szCs w:val="24"/>
      </w:rPr>
    </w:pPr>
    <w:r>
      <w:rPr>
        <w:rFonts w:eastAsia="Times New Roman"/>
        <w:b/>
        <w:bCs/>
        <w:noProof/>
        <w:sz w:val="24"/>
        <w:szCs w:val="24"/>
      </w:rPr>
      <w:drawing>
        <wp:inline distT="0" distB="0" distL="0" distR="0">
          <wp:extent cx="1986489" cy="489098"/>
          <wp:effectExtent l="19050" t="0" r="0" b="0"/>
          <wp:docPr id="8" name="Picture 3" descr="C:\Users\Andrew\Desktop\A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Desktop\AIC\logo.png"/>
                  <pic:cNvPicPr>
                    <a:picLocks noChangeAspect="1" noChangeArrowheads="1"/>
                  </pic:cNvPicPr>
                </pic:nvPicPr>
                <pic:blipFill>
                  <a:blip r:embed="rId1"/>
                  <a:srcRect/>
                  <a:stretch>
                    <a:fillRect/>
                  </a:stretch>
                </pic:blipFill>
                <pic:spPr bwMode="auto">
                  <a:xfrm>
                    <a:off x="0" y="0"/>
                    <a:ext cx="1991454" cy="490320"/>
                  </a:xfrm>
                  <a:prstGeom prst="rect">
                    <a:avLst/>
                  </a:prstGeom>
                  <a:noFill/>
                  <a:ln w="9525">
                    <a:noFill/>
                    <a:miter lim="800000"/>
                    <a:headEnd/>
                    <a:tailEnd/>
                  </a:ln>
                </pic:spPr>
              </pic:pic>
            </a:graphicData>
          </a:graphic>
        </wp:inline>
      </w:drawing>
    </w:r>
    <w:r>
      <w:rPr>
        <w:rFonts w:eastAsia="Times New Roman"/>
        <w:b/>
        <w:bCs/>
        <w:sz w:val="24"/>
        <w:szCs w:val="24"/>
      </w:rPr>
      <w:t xml:space="preserve">               </w:t>
    </w:r>
    <w:r w:rsidR="00236618">
      <w:rPr>
        <w:rFonts w:eastAsia="Times New Roman"/>
        <w:b/>
        <w:bCs/>
        <w:sz w:val="24"/>
        <w:szCs w:val="24"/>
      </w:rPr>
      <w:t xml:space="preserve">                   </w:t>
    </w:r>
    <w:r w:rsidR="00EC4B05">
      <w:rPr>
        <w:rFonts w:eastAsia="Times New Roman"/>
        <w:b/>
        <w:bCs/>
        <w:sz w:val="28"/>
        <w:szCs w:val="28"/>
      </w:rPr>
      <w:t>AU LAC INSTITUTE</w:t>
    </w:r>
  </w:p>
  <w:p w:rsidR="00EC4B05" w:rsidRPr="00EC4B05" w:rsidRDefault="00C47DE0" w:rsidP="00EC4B05">
    <w:pPr>
      <w:ind w:left="2160"/>
      <w:jc w:val="center"/>
      <w:rPr>
        <w:rStyle w:val="addr"/>
        <w:color w:val="34343F"/>
        <w:sz w:val="24"/>
        <w:szCs w:val="24"/>
        <w:shd w:val="clear" w:color="auto" w:fill="FFFFFF"/>
      </w:rPr>
    </w:pPr>
    <w:r w:rsidRPr="00EC4B05">
      <w:rPr>
        <w:rStyle w:val="bb-child"/>
        <w:color w:val="34343F"/>
        <w:sz w:val="24"/>
        <w:szCs w:val="24"/>
        <w:shd w:val="clear" w:color="auto" w:fill="FFFFFF"/>
      </w:rPr>
      <w:t xml:space="preserve">2268 </w:t>
    </w:r>
    <w:r w:rsidR="00EC4B05" w:rsidRPr="00EC4B05">
      <w:rPr>
        <w:rStyle w:val="bb-child"/>
        <w:color w:val="34343F"/>
        <w:sz w:val="24"/>
        <w:szCs w:val="24"/>
        <w:shd w:val="clear" w:color="auto" w:fill="FFFFFF"/>
      </w:rPr>
      <w:t>QUIMBY RD</w:t>
    </w:r>
    <w:r w:rsidR="00EC4B05" w:rsidRPr="00EC4B05">
      <w:rPr>
        <w:rStyle w:val="addr"/>
        <w:color w:val="34343F"/>
        <w:sz w:val="24"/>
        <w:szCs w:val="24"/>
        <w:shd w:val="clear" w:color="auto" w:fill="FFFFFF"/>
      </w:rPr>
      <w:t>, SUITE</w:t>
    </w:r>
    <w:r w:rsidRPr="00EC4B05">
      <w:rPr>
        <w:rStyle w:val="addr"/>
        <w:color w:val="34343F"/>
        <w:sz w:val="24"/>
        <w:szCs w:val="24"/>
        <w:shd w:val="clear" w:color="auto" w:fill="FFFFFF"/>
      </w:rPr>
      <w:t xml:space="preserve"> E, </w:t>
    </w:r>
    <w:r w:rsidR="00EC4B05" w:rsidRPr="00EC4B05">
      <w:rPr>
        <w:rStyle w:val="addr"/>
        <w:color w:val="34343F"/>
        <w:sz w:val="24"/>
        <w:szCs w:val="24"/>
        <w:shd w:val="clear" w:color="auto" w:fill="FFFFFF"/>
      </w:rPr>
      <w:t>SAN JOSE, CA 95122</w:t>
    </w:r>
  </w:p>
  <w:p w:rsidR="00C47DE0" w:rsidRDefault="00C47DE0" w:rsidP="00EC4B05">
    <w:pPr>
      <w:ind w:left="2160"/>
      <w:jc w:val="center"/>
      <w:rPr>
        <w:sz w:val="24"/>
        <w:szCs w:val="24"/>
      </w:rPr>
    </w:pPr>
    <w:r w:rsidRPr="00EC4B05">
      <w:rPr>
        <w:rStyle w:val="hoo"/>
        <w:color w:val="34343F"/>
        <w:sz w:val="24"/>
        <w:szCs w:val="24"/>
        <w:shd w:val="clear" w:color="auto" w:fill="FFFFFF"/>
      </w:rPr>
      <w:t>T</w:t>
    </w:r>
    <w:r w:rsidR="00EC4B05" w:rsidRPr="00EC4B05">
      <w:rPr>
        <w:rStyle w:val="hoo"/>
        <w:color w:val="34343F"/>
        <w:sz w:val="24"/>
        <w:szCs w:val="24"/>
        <w:shd w:val="clear" w:color="auto" w:fill="FFFFFF"/>
      </w:rPr>
      <w:t>EL</w:t>
    </w:r>
    <w:r w:rsidRPr="00EC4B05">
      <w:rPr>
        <w:rStyle w:val="hoo"/>
        <w:color w:val="34343F"/>
        <w:sz w:val="24"/>
        <w:szCs w:val="24"/>
        <w:shd w:val="clear" w:color="auto" w:fill="FFFFFF"/>
      </w:rPr>
      <w:t>: (408) 239-5520</w:t>
    </w:r>
    <w:r w:rsidR="00EC4B05" w:rsidRPr="00EC4B05">
      <w:rPr>
        <w:rStyle w:val="hoo"/>
        <w:color w:val="34343F"/>
        <w:sz w:val="24"/>
        <w:szCs w:val="24"/>
        <w:shd w:val="clear" w:color="auto" w:fill="FFFFFF"/>
      </w:rPr>
      <w:t>,</w:t>
    </w:r>
    <w:r w:rsidRPr="00EC4B05">
      <w:rPr>
        <w:rStyle w:val="hoo"/>
        <w:color w:val="34343F"/>
        <w:sz w:val="24"/>
        <w:szCs w:val="24"/>
        <w:shd w:val="clear" w:color="auto" w:fill="FFFFFF"/>
      </w:rPr>
      <w:t xml:space="preserve"> F</w:t>
    </w:r>
    <w:r w:rsidR="00EC4B05" w:rsidRPr="00EC4B05">
      <w:rPr>
        <w:rStyle w:val="hoo"/>
        <w:color w:val="34343F"/>
        <w:sz w:val="24"/>
        <w:szCs w:val="24"/>
        <w:shd w:val="clear" w:color="auto" w:fill="FFFFFF"/>
      </w:rPr>
      <w:t>AX: (408) 239-552</w:t>
    </w:r>
    <w:r w:rsidR="00EC4B05">
      <w:rPr>
        <w:rStyle w:val="hoo"/>
        <w:color w:val="34343F"/>
        <w:sz w:val="24"/>
        <w:szCs w:val="24"/>
        <w:shd w:val="clear" w:color="auto" w:fill="FFFFFF"/>
      </w:rPr>
      <w:t xml:space="preserve"> | </w:t>
    </w:r>
    <w:hyperlink r:id="rId2" w:history="1">
      <w:r w:rsidR="00236618">
        <w:rPr>
          <w:rStyle w:val="Hyperlink"/>
          <w:sz w:val="24"/>
          <w:szCs w:val="24"/>
          <w:shd w:val="clear" w:color="auto" w:fill="FFFFFF"/>
        </w:rPr>
        <w:t>http://www.aulacinstitute.com/</w:t>
      </w:r>
    </w:hyperlink>
  </w:p>
  <w:p w:rsidR="00236618" w:rsidRPr="00EC4B05" w:rsidRDefault="00236618" w:rsidP="00EC4B05">
    <w:pPr>
      <w:ind w:left="2160"/>
      <w:jc w:val="center"/>
      <w:rPr>
        <w:color w:val="34343F"/>
        <w:sz w:val="24"/>
        <w:szCs w:val="24"/>
        <w:shd w:val="clear" w:color="auto" w:fill="FFFFFF"/>
      </w:rPr>
    </w:pPr>
  </w:p>
  <w:p w:rsidR="00C47DE0" w:rsidRPr="00F50EB5" w:rsidRDefault="00C47DE0" w:rsidP="00F50EB5">
    <w:pPr>
      <w:ind w:left="630"/>
      <w:jc w:val="center"/>
      <w:rPr>
        <w:color w:val="34343F"/>
        <w:sz w:val="18"/>
        <w:szCs w:val="18"/>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69D"/>
    <w:multiLevelType w:val="multilevel"/>
    <w:tmpl w:val="249E2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720CC"/>
    <w:multiLevelType w:val="multilevel"/>
    <w:tmpl w:val="D230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B537F"/>
    <w:multiLevelType w:val="multilevel"/>
    <w:tmpl w:val="CEE4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178BA"/>
    <w:multiLevelType w:val="multilevel"/>
    <w:tmpl w:val="852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33035"/>
    <w:multiLevelType w:val="hybridMultilevel"/>
    <w:tmpl w:val="4A70329C"/>
    <w:lvl w:ilvl="0" w:tplc="ECAC1A80">
      <w:start w:val="2"/>
      <w:numFmt w:val="decimal"/>
      <w:lvlText w:val="%1."/>
      <w:lvlJc w:val="left"/>
      <w:pPr>
        <w:tabs>
          <w:tab w:val="num" w:pos="720"/>
        </w:tabs>
        <w:ind w:left="720" w:hanging="360"/>
      </w:pPr>
    </w:lvl>
    <w:lvl w:ilvl="1" w:tplc="09D0BE94">
      <w:start w:val="2"/>
      <w:numFmt w:val="lowerLetter"/>
      <w:lvlText w:val="%2."/>
      <w:lvlJc w:val="left"/>
      <w:pPr>
        <w:tabs>
          <w:tab w:val="num" w:pos="1440"/>
        </w:tabs>
        <w:ind w:left="1440" w:hanging="360"/>
      </w:pPr>
    </w:lvl>
    <w:lvl w:ilvl="2" w:tplc="D7383C2C">
      <w:start w:val="1"/>
      <w:numFmt w:val="decimal"/>
      <w:lvlText w:val="%3."/>
      <w:lvlJc w:val="left"/>
      <w:pPr>
        <w:tabs>
          <w:tab w:val="num" w:pos="2160"/>
        </w:tabs>
        <w:ind w:left="2160" w:hanging="360"/>
      </w:pPr>
    </w:lvl>
    <w:lvl w:ilvl="3" w:tplc="D96C88EC" w:tentative="1">
      <w:start w:val="1"/>
      <w:numFmt w:val="decimal"/>
      <w:lvlText w:val="%4."/>
      <w:lvlJc w:val="left"/>
      <w:pPr>
        <w:tabs>
          <w:tab w:val="num" w:pos="2880"/>
        </w:tabs>
        <w:ind w:left="2880" w:hanging="360"/>
      </w:pPr>
    </w:lvl>
    <w:lvl w:ilvl="4" w:tplc="319C9CAE" w:tentative="1">
      <w:start w:val="1"/>
      <w:numFmt w:val="decimal"/>
      <w:lvlText w:val="%5."/>
      <w:lvlJc w:val="left"/>
      <w:pPr>
        <w:tabs>
          <w:tab w:val="num" w:pos="3600"/>
        </w:tabs>
        <w:ind w:left="3600" w:hanging="360"/>
      </w:pPr>
    </w:lvl>
    <w:lvl w:ilvl="5" w:tplc="5992AC02" w:tentative="1">
      <w:start w:val="1"/>
      <w:numFmt w:val="decimal"/>
      <w:lvlText w:val="%6."/>
      <w:lvlJc w:val="left"/>
      <w:pPr>
        <w:tabs>
          <w:tab w:val="num" w:pos="4320"/>
        </w:tabs>
        <w:ind w:left="4320" w:hanging="360"/>
      </w:pPr>
    </w:lvl>
    <w:lvl w:ilvl="6" w:tplc="5D0C0D2E" w:tentative="1">
      <w:start w:val="1"/>
      <w:numFmt w:val="decimal"/>
      <w:lvlText w:val="%7."/>
      <w:lvlJc w:val="left"/>
      <w:pPr>
        <w:tabs>
          <w:tab w:val="num" w:pos="5040"/>
        </w:tabs>
        <w:ind w:left="5040" w:hanging="360"/>
      </w:pPr>
    </w:lvl>
    <w:lvl w:ilvl="7" w:tplc="DDDA98B6" w:tentative="1">
      <w:start w:val="1"/>
      <w:numFmt w:val="decimal"/>
      <w:lvlText w:val="%8."/>
      <w:lvlJc w:val="left"/>
      <w:pPr>
        <w:tabs>
          <w:tab w:val="num" w:pos="5760"/>
        </w:tabs>
        <w:ind w:left="5760" w:hanging="360"/>
      </w:pPr>
    </w:lvl>
    <w:lvl w:ilvl="8" w:tplc="25602C8A" w:tentative="1">
      <w:start w:val="1"/>
      <w:numFmt w:val="decimal"/>
      <w:lvlText w:val="%9."/>
      <w:lvlJc w:val="left"/>
      <w:pPr>
        <w:tabs>
          <w:tab w:val="num" w:pos="6480"/>
        </w:tabs>
        <w:ind w:left="6480" w:hanging="360"/>
      </w:pPr>
    </w:lvl>
  </w:abstractNum>
  <w:abstractNum w:abstractNumId="5">
    <w:nsid w:val="6DF10F6C"/>
    <w:multiLevelType w:val="multilevel"/>
    <w:tmpl w:val="9B241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4F603D"/>
    <w:multiLevelType w:val="multilevel"/>
    <w:tmpl w:val="79229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FF0377"/>
    <w:multiLevelType w:val="multilevel"/>
    <w:tmpl w:val="43707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
        <w:lvlJc w:val="left"/>
      </w:lvl>
    </w:lvlOverride>
    <w:lvlOverride w:ilvl="1">
      <w:lvl w:ilvl="1">
        <w:numFmt w:val="lowerLetter"/>
        <w:lvlText w:val="%2."/>
        <w:lvlJc w:val="left"/>
      </w:lvl>
    </w:lvlOverride>
  </w:num>
  <w:num w:numId="5">
    <w:abstractNumId w:val="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6">
    <w:abstractNumId w:val="4"/>
  </w:num>
  <w:num w:numId="7">
    <w:abstractNumId w:val="4"/>
    <w:lvlOverride w:ilvl="0">
      <w:lvl w:ilvl="0" w:tplc="ECAC1A80">
        <w:numFmt w:val="decimal"/>
        <w:lvlText w:val=""/>
        <w:lvlJc w:val="left"/>
      </w:lvl>
    </w:lvlOverride>
    <w:lvlOverride w:ilvl="1">
      <w:lvl w:ilvl="1" w:tplc="09D0BE94">
        <w:numFmt w:val="decimal"/>
        <w:lvlText w:val=""/>
        <w:lvlJc w:val="left"/>
      </w:lvl>
    </w:lvlOverride>
    <w:lvlOverride w:ilvl="2">
      <w:lvl w:ilvl="2" w:tplc="D7383C2C">
        <w:numFmt w:val="lowerRoman"/>
        <w:lvlText w:val="%3."/>
        <w:lvlJc w:val="right"/>
      </w:lvl>
    </w:lvlOverride>
  </w:num>
  <w:num w:numId="8">
    <w:abstractNumId w:val="0"/>
    <w:lvlOverride w:ilvl="0">
      <w:lvl w:ilvl="0">
        <w:numFmt w:val="decimal"/>
        <w:lvlText w:val="%1."/>
        <w:lvlJc w:val="left"/>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6D1943"/>
    <w:rsid w:val="00045A0F"/>
    <w:rsid w:val="000656EE"/>
    <w:rsid w:val="000759DF"/>
    <w:rsid w:val="000A313D"/>
    <w:rsid w:val="000A4F4F"/>
    <w:rsid w:val="000C088B"/>
    <w:rsid w:val="000C4AEA"/>
    <w:rsid w:val="000F1283"/>
    <w:rsid w:val="001009FB"/>
    <w:rsid w:val="0014669F"/>
    <w:rsid w:val="00173373"/>
    <w:rsid w:val="00175259"/>
    <w:rsid w:val="00197BFD"/>
    <w:rsid w:val="001A2512"/>
    <w:rsid w:val="001B1206"/>
    <w:rsid w:val="001C5B01"/>
    <w:rsid w:val="001C6921"/>
    <w:rsid w:val="001E32B5"/>
    <w:rsid w:val="002101BD"/>
    <w:rsid w:val="00234C70"/>
    <w:rsid w:val="00236618"/>
    <w:rsid w:val="002426F3"/>
    <w:rsid w:val="002447F6"/>
    <w:rsid w:val="00260D18"/>
    <w:rsid w:val="00263EFA"/>
    <w:rsid w:val="00266CB4"/>
    <w:rsid w:val="002A2792"/>
    <w:rsid w:val="002B4500"/>
    <w:rsid w:val="002B605F"/>
    <w:rsid w:val="002F3971"/>
    <w:rsid w:val="00304423"/>
    <w:rsid w:val="00364014"/>
    <w:rsid w:val="00385053"/>
    <w:rsid w:val="003E2A73"/>
    <w:rsid w:val="0041199A"/>
    <w:rsid w:val="004160D4"/>
    <w:rsid w:val="00416AD0"/>
    <w:rsid w:val="00417634"/>
    <w:rsid w:val="0046012C"/>
    <w:rsid w:val="00473916"/>
    <w:rsid w:val="00482250"/>
    <w:rsid w:val="004B51BA"/>
    <w:rsid w:val="004D0EFB"/>
    <w:rsid w:val="004E572E"/>
    <w:rsid w:val="004F4B4B"/>
    <w:rsid w:val="0052723C"/>
    <w:rsid w:val="005301B5"/>
    <w:rsid w:val="005B1448"/>
    <w:rsid w:val="005E73D7"/>
    <w:rsid w:val="0062064E"/>
    <w:rsid w:val="00624B7C"/>
    <w:rsid w:val="0069367A"/>
    <w:rsid w:val="006D1943"/>
    <w:rsid w:val="006E6F8D"/>
    <w:rsid w:val="006F4DED"/>
    <w:rsid w:val="00705796"/>
    <w:rsid w:val="00717D3E"/>
    <w:rsid w:val="00752BA6"/>
    <w:rsid w:val="00773E6A"/>
    <w:rsid w:val="00775989"/>
    <w:rsid w:val="007832C3"/>
    <w:rsid w:val="00801779"/>
    <w:rsid w:val="0087521D"/>
    <w:rsid w:val="008B4F99"/>
    <w:rsid w:val="008C2275"/>
    <w:rsid w:val="008C44F9"/>
    <w:rsid w:val="00913A5A"/>
    <w:rsid w:val="009363D8"/>
    <w:rsid w:val="00961B9B"/>
    <w:rsid w:val="00980AFE"/>
    <w:rsid w:val="009D11CB"/>
    <w:rsid w:val="00A05A11"/>
    <w:rsid w:val="00AB72C9"/>
    <w:rsid w:val="00AD1E21"/>
    <w:rsid w:val="00AD6FF8"/>
    <w:rsid w:val="00B13716"/>
    <w:rsid w:val="00B909EB"/>
    <w:rsid w:val="00BA5623"/>
    <w:rsid w:val="00C06E55"/>
    <w:rsid w:val="00C420CC"/>
    <w:rsid w:val="00C47DE0"/>
    <w:rsid w:val="00C51837"/>
    <w:rsid w:val="00C61E80"/>
    <w:rsid w:val="00C8615B"/>
    <w:rsid w:val="00CA0B18"/>
    <w:rsid w:val="00CF26EB"/>
    <w:rsid w:val="00CF35CA"/>
    <w:rsid w:val="00D012CD"/>
    <w:rsid w:val="00D07129"/>
    <w:rsid w:val="00D12A5D"/>
    <w:rsid w:val="00D209CF"/>
    <w:rsid w:val="00D41B97"/>
    <w:rsid w:val="00D45B71"/>
    <w:rsid w:val="00D74089"/>
    <w:rsid w:val="00D92556"/>
    <w:rsid w:val="00DA0647"/>
    <w:rsid w:val="00E010EC"/>
    <w:rsid w:val="00E2342E"/>
    <w:rsid w:val="00E310B9"/>
    <w:rsid w:val="00E637CE"/>
    <w:rsid w:val="00E868A1"/>
    <w:rsid w:val="00EC0761"/>
    <w:rsid w:val="00EC4B05"/>
    <w:rsid w:val="00F50EB5"/>
    <w:rsid w:val="00F53CD6"/>
    <w:rsid w:val="00F80EC2"/>
    <w:rsid w:val="00F80F49"/>
    <w:rsid w:val="00F96537"/>
    <w:rsid w:val="00FA4E3C"/>
    <w:rsid w:val="00FD3AEF"/>
    <w:rsid w:val="00FE3D75"/>
    <w:rsid w:val="00FE5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36618"/>
    <w:rPr>
      <w:color w:val="800080" w:themeColor="followedHyperlink"/>
      <w:u w:val="single"/>
    </w:rPr>
  </w:style>
  <w:style w:type="paragraph" w:styleId="NormalWeb">
    <w:name w:val="Normal (Web)"/>
    <w:basedOn w:val="Normal"/>
    <w:uiPriority w:val="99"/>
    <w:semiHidden/>
    <w:unhideWhenUsed/>
    <w:rsid w:val="00AD1E21"/>
    <w:pPr>
      <w:spacing w:before="100" w:beforeAutospacing="1" w:after="100" w:afterAutospacing="1"/>
    </w:pPr>
    <w:rPr>
      <w:rFonts w:eastAsia="Times New Roman"/>
      <w:sz w:val="24"/>
      <w:szCs w:val="24"/>
    </w:rPr>
  </w:style>
  <w:style w:type="character" w:customStyle="1" w:styleId="apple-tab-span">
    <w:name w:val="apple-tab-span"/>
    <w:basedOn w:val="DefaultParagraphFont"/>
    <w:rsid w:val="00AD1E21"/>
  </w:style>
</w:styles>
</file>

<file path=word/webSettings.xml><?xml version="1.0" encoding="utf-8"?>
<w:webSettings xmlns:r="http://schemas.openxmlformats.org/officeDocument/2006/relationships" xmlns:w="http://schemas.openxmlformats.org/wordprocessingml/2006/main">
  <w:divs>
    <w:div w:id="376316443">
      <w:bodyDiv w:val="1"/>
      <w:marLeft w:val="0"/>
      <w:marRight w:val="0"/>
      <w:marTop w:val="0"/>
      <w:marBottom w:val="0"/>
      <w:divBdr>
        <w:top w:val="none" w:sz="0" w:space="0" w:color="auto"/>
        <w:left w:val="none" w:sz="0" w:space="0" w:color="auto"/>
        <w:bottom w:val="none" w:sz="0" w:space="0" w:color="auto"/>
        <w:right w:val="none" w:sz="0" w:space="0" w:color="auto"/>
      </w:divBdr>
      <w:divsChild>
        <w:div w:id="2057700856">
          <w:marLeft w:val="0"/>
          <w:marRight w:val="0"/>
          <w:marTop w:val="15"/>
          <w:marBottom w:val="0"/>
          <w:divBdr>
            <w:top w:val="none" w:sz="0" w:space="0" w:color="auto"/>
            <w:left w:val="none" w:sz="0" w:space="0" w:color="auto"/>
            <w:bottom w:val="none" w:sz="0" w:space="0" w:color="auto"/>
            <w:right w:val="none" w:sz="0" w:space="0" w:color="auto"/>
          </w:divBdr>
          <w:divsChild>
            <w:div w:id="550506880">
              <w:marLeft w:val="0"/>
              <w:marRight w:val="0"/>
              <w:marTop w:val="0"/>
              <w:marBottom w:val="0"/>
              <w:divBdr>
                <w:top w:val="none" w:sz="0" w:space="0" w:color="auto"/>
                <w:left w:val="none" w:sz="0" w:space="0" w:color="auto"/>
                <w:bottom w:val="none" w:sz="0" w:space="0" w:color="auto"/>
                <w:right w:val="none" w:sz="0" w:space="0" w:color="auto"/>
              </w:divBdr>
              <w:divsChild>
                <w:div w:id="869609401">
                  <w:marLeft w:val="0"/>
                  <w:marRight w:val="0"/>
                  <w:marTop w:val="0"/>
                  <w:marBottom w:val="0"/>
                  <w:divBdr>
                    <w:top w:val="none" w:sz="0" w:space="0" w:color="auto"/>
                    <w:left w:val="none" w:sz="0" w:space="0" w:color="auto"/>
                    <w:bottom w:val="none" w:sz="0" w:space="0" w:color="auto"/>
                    <w:right w:val="none" w:sz="0" w:space="0" w:color="auto"/>
                  </w:divBdr>
                </w:div>
                <w:div w:id="1392343698">
                  <w:marLeft w:val="0"/>
                  <w:marRight w:val="0"/>
                  <w:marTop w:val="0"/>
                  <w:marBottom w:val="0"/>
                  <w:divBdr>
                    <w:top w:val="none" w:sz="0" w:space="0" w:color="auto"/>
                    <w:left w:val="none" w:sz="0" w:space="0" w:color="auto"/>
                    <w:bottom w:val="none" w:sz="0" w:space="0" w:color="auto"/>
                    <w:right w:val="none" w:sz="0" w:space="0" w:color="auto"/>
                  </w:divBdr>
                </w:div>
                <w:div w:id="1368336547">
                  <w:marLeft w:val="0"/>
                  <w:marRight w:val="0"/>
                  <w:marTop w:val="0"/>
                  <w:marBottom w:val="0"/>
                  <w:divBdr>
                    <w:top w:val="none" w:sz="0" w:space="0" w:color="auto"/>
                    <w:left w:val="none" w:sz="0" w:space="0" w:color="auto"/>
                    <w:bottom w:val="none" w:sz="0" w:space="0" w:color="auto"/>
                    <w:right w:val="none" w:sz="0" w:space="0" w:color="auto"/>
                  </w:divBdr>
                </w:div>
                <w:div w:id="48384925">
                  <w:marLeft w:val="0"/>
                  <w:marRight w:val="0"/>
                  <w:marTop w:val="0"/>
                  <w:marBottom w:val="0"/>
                  <w:divBdr>
                    <w:top w:val="none" w:sz="0" w:space="0" w:color="auto"/>
                    <w:left w:val="none" w:sz="0" w:space="0" w:color="auto"/>
                    <w:bottom w:val="none" w:sz="0" w:space="0" w:color="auto"/>
                    <w:right w:val="none" w:sz="0" w:space="0" w:color="auto"/>
                  </w:divBdr>
                </w:div>
                <w:div w:id="1562710115">
                  <w:marLeft w:val="0"/>
                  <w:marRight w:val="0"/>
                  <w:marTop w:val="0"/>
                  <w:marBottom w:val="0"/>
                  <w:divBdr>
                    <w:top w:val="none" w:sz="0" w:space="0" w:color="auto"/>
                    <w:left w:val="none" w:sz="0" w:space="0" w:color="auto"/>
                    <w:bottom w:val="none" w:sz="0" w:space="0" w:color="auto"/>
                    <w:right w:val="none" w:sz="0" w:space="0" w:color="auto"/>
                  </w:divBdr>
                </w:div>
                <w:div w:id="850728375">
                  <w:marLeft w:val="0"/>
                  <w:marRight w:val="0"/>
                  <w:marTop w:val="0"/>
                  <w:marBottom w:val="0"/>
                  <w:divBdr>
                    <w:top w:val="none" w:sz="0" w:space="0" w:color="auto"/>
                    <w:left w:val="none" w:sz="0" w:space="0" w:color="auto"/>
                    <w:bottom w:val="none" w:sz="0" w:space="0" w:color="auto"/>
                    <w:right w:val="none" w:sz="0" w:space="0" w:color="auto"/>
                  </w:divBdr>
                </w:div>
                <w:div w:id="347412830">
                  <w:marLeft w:val="0"/>
                  <w:marRight w:val="0"/>
                  <w:marTop w:val="0"/>
                  <w:marBottom w:val="0"/>
                  <w:divBdr>
                    <w:top w:val="none" w:sz="0" w:space="0" w:color="auto"/>
                    <w:left w:val="none" w:sz="0" w:space="0" w:color="auto"/>
                    <w:bottom w:val="none" w:sz="0" w:space="0" w:color="auto"/>
                    <w:right w:val="none" w:sz="0" w:space="0" w:color="auto"/>
                  </w:divBdr>
                </w:div>
                <w:div w:id="755595157">
                  <w:marLeft w:val="0"/>
                  <w:marRight w:val="0"/>
                  <w:marTop w:val="0"/>
                  <w:marBottom w:val="0"/>
                  <w:divBdr>
                    <w:top w:val="none" w:sz="0" w:space="0" w:color="auto"/>
                    <w:left w:val="none" w:sz="0" w:space="0" w:color="auto"/>
                    <w:bottom w:val="none" w:sz="0" w:space="0" w:color="auto"/>
                    <w:right w:val="none" w:sz="0" w:space="0" w:color="auto"/>
                  </w:divBdr>
                </w:div>
                <w:div w:id="1237403295">
                  <w:marLeft w:val="0"/>
                  <w:marRight w:val="0"/>
                  <w:marTop w:val="0"/>
                  <w:marBottom w:val="0"/>
                  <w:divBdr>
                    <w:top w:val="none" w:sz="0" w:space="0" w:color="auto"/>
                    <w:left w:val="none" w:sz="0" w:space="0" w:color="auto"/>
                    <w:bottom w:val="none" w:sz="0" w:space="0" w:color="auto"/>
                    <w:right w:val="none" w:sz="0" w:space="0" w:color="auto"/>
                  </w:divBdr>
                </w:div>
                <w:div w:id="1404599125">
                  <w:marLeft w:val="0"/>
                  <w:marRight w:val="0"/>
                  <w:marTop w:val="0"/>
                  <w:marBottom w:val="0"/>
                  <w:divBdr>
                    <w:top w:val="none" w:sz="0" w:space="0" w:color="auto"/>
                    <w:left w:val="none" w:sz="0" w:space="0" w:color="auto"/>
                    <w:bottom w:val="none" w:sz="0" w:space="0" w:color="auto"/>
                    <w:right w:val="none" w:sz="0" w:space="0" w:color="auto"/>
                  </w:divBdr>
                </w:div>
                <w:div w:id="197089825">
                  <w:marLeft w:val="0"/>
                  <w:marRight w:val="0"/>
                  <w:marTop w:val="0"/>
                  <w:marBottom w:val="0"/>
                  <w:divBdr>
                    <w:top w:val="none" w:sz="0" w:space="0" w:color="auto"/>
                    <w:left w:val="none" w:sz="0" w:space="0" w:color="auto"/>
                    <w:bottom w:val="none" w:sz="0" w:space="0" w:color="auto"/>
                    <w:right w:val="none" w:sz="0" w:space="0" w:color="auto"/>
                  </w:divBdr>
                </w:div>
                <w:div w:id="970596679">
                  <w:marLeft w:val="0"/>
                  <w:marRight w:val="0"/>
                  <w:marTop w:val="0"/>
                  <w:marBottom w:val="0"/>
                  <w:divBdr>
                    <w:top w:val="none" w:sz="0" w:space="0" w:color="auto"/>
                    <w:left w:val="none" w:sz="0" w:space="0" w:color="auto"/>
                    <w:bottom w:val="none" w:sz="0" w:space="0" w:color="auto"/>
                    <w:right w:val="none" w:sz="0" w:space="0" w:color="auto"/>
                  </w:divBdr>
                </w:div>
                <w:div w:id="777870049">
                  <w:marLeft w:val="0"/>
                  <w:marRight w:val="0"/>
                  <w:marTop w:val="0"/>
                  <w:marBottom w:val="0"/>
                  <w:divBdr>
                    <w:top w:val="none" w:sz="0" w:space="0" w:color="auto"/>
                    <w:left w:val="none" w:sz="0" w:space="0" w:color="auto"/>
                    <w:bottom w:val="none" w:sz="0" w:space="0" w:color="auto"/>
                    <w:right w:val="none" w:sz="0" w:space="0" w:color="auto"/>
                  </w:divBdr>
                </w:div>
                <w:div w:id="225800242">
                  <w:marLeft w:val="0"/>
                  <w:marRight w:val="0"/>
                  <w:marTop w:val="0"/>
                  <w:marBottom w:val="0"/>
                  <w:divBdr>
                    <w:top w:val="none" w:sz="0" w:space="0" w:color="auto"/>
                    <w:left w:val="none" w:sz="0" w:space="0" w:color="auto"/>
                    <w:bottom w:val="none" w:sz="0" w:space="0" w:color="auto"/>
                    <w:right w:val="none" w:sz="0" w:space="0" w:color="auto"/>
                  </w:divBdr>
                </w:div>
                <w:div w:id="1788575710">
                  <w:marLeft w:val="0"/>
                  <w:marRight w:val="0"/>
                  <w:marTop w:val="0"/>
                  <w:marBottom w:val="0"/>
                  <w:divBdr>
                    <w:top w:val="none" w:sz="0" w:space="0" w:color="auto"/>
                    <w:left w:val="none" w:sz="0" w:space="0" w:color="auto"/>
                    <w:bottom w:val="none" w:sz="0" w:space="0" w:color="auto"/>
                    <w:right w:val="none" w:sz="0" w:space="0" w:color="auto"/>
                  </w:divBdr>
                </w:div>
                <w:div w:id="597058072">
                  <w:marLeft w:val="0"/>
                  <w:marRight w:val="0"/>
                  <w:marTop w:val="0"/>
                  <w:marBottom w:val="0"/>
                  <w:divBdr>
                    <w:top w:val="none" w:sz="0" w:space="0" w:color="auto"/>
                    <w:left w:val="none" w:sz="0" w:space="0" w:color="auto"/>
                    <w:bottom w:val="none" w:sz="0" w:space="0" w:color="auto"/>
                    <w:right w:val="none" w:sz="0" w:space="0" w:color="auto"/>
                  </w:divBdr>
                </w:div>
                <w:div w:id="1378243639">
                  <w:marLeft w:val="0"/>
                  <w:marRight w:val="0"/>
                  <w:marTop w:val="0"/>
                  <w:marBottom w:val="0"/>
                  <w:divBdr>
                    <w:top w:val="none" w:sz="0" w:space="0" w:color="auto"/>
                    <w:left w:val="none" w:sz="0" w:space="0" w:color="auto"/>
                    <w:bottom w:val="none" w:sz="0" w:space="0" w:color="auto"/>
                    <w:right w:val="none" w:sz="0" w:space="0" w:color="auto"/>
                  </w:divBdr>
                </w:div>
                <w:div w:id="1648558166">
                  <w:marLeft w:val="0"/>
                  <w:marRight w:val="0"/>
                  <w:marTop w:val="0"/>
                  <w:marBottom w:val="0"/>
                  <w:divBdr>
                    <w:top w:val="none" w:sz="0" w:space="0" w:color="auto"/>
                    <w:left w:val="none" w:sz="0" w:space="0" w:color="auto"/>
                    <w:bottom w:val="none" w:sz="0" w:space="0" w:color="auto"/>
                    <w:right w:val="none" w:sz="0" w:space="0" w:color="auto"/>
                  </w:divBdr>
                </w:div>
                <w:div w:id="1770153826">
                  <w:marLeft w:val="0"/>
                  <w:marRight w:val="0"/>
                  <w:marTop w:val="0"/>
                  <w:marBottom w:val="0"/>
                  <w:divBdr>
                    <w:top w:val="none" w:sz="0" w:space="0" w:color="auto"/>
                    <w:left w:val="none" w:sz="0" w:space="0" w:color="auto"/>
                    <w:bottom w:val="none" w:sz="0" w:space="0" w:color="auto"/>
                    <w:right w:val="none" w:sz="0" w:space="0" w:color="auto"/>
                  </w:divBdr>
                </w:div>
                <w:div w:id="1076822582">
                  <w:marLeft w:val="0"/>
                  <w:marRight w:val="0"/>
                  <w:marTop w:val="0"/>
                  <w:marBottom w:val="0"/>
                  <w:divBdr>
                    <w:top w:val="none" w:sz="0" w:space="0" w:color="auto"/>
                    <w:left w:val="none" w:sz="0" w:space="0" w:color="auto"/>
                    <w:bottom w:val="none" w:sz="0" w:space="0" w:color="auto"/>
                    <w:right w:val="none" w:sz="0" w:space="0" w:color="auto"/>
                  </w:divBdr>
                </w:div>
                <w:div w:id="1463306069">
                  <w:marLeft w:val="0"/>
                  <w:marRight w:val="0"/>
                  <w:marTop w:val="0"/>
                  <w:marBottom w:val="0"/>
                  <w:divBdr>
                    <w:top w:val="none" w:sz="0" w:space="0" w:color="auto"/>
                    <w:left w:val="none" w:sz="0" w:space="0" w:color="auto"/>
                    <w:bottom w:val="none" w:sz="0" w:space="0" w:color="auto"/>
                    <w:right w:val="none" w:sz="0" w:space="0" w:color="auto"/>
                  </w:divBdr>
                </w:div>
                <w:div w:id="686638872">
                  <w:marLeft w:val="0"/>
                  <w:marRight w:val="0"/>
                  <w:marTop w:val="0"/>
                  <w:marBottom w:val="0"/>
                  <w:divBdr>
                    <w:top w:val="none" w:sz="0" w:space="0" w:color="auto"/>
                    <w:left w:val="none" w:sz="0" w:space="0" w:color="auto"/>
                    <w:bottom w:val="none" w:sz="0" w:space="0" w:color="auto"/>
                    <w:right w:val="none" w:sz="0" w:space="0" w:color="auto"/>
                  </w:divBdr>
                </w:div>
                <w:div w:id="154951889">
                  <w:marLeft w:val="0"/>
                  <w:marRight w:val="0"/>
                  <w:marTop w:val="0"/>
                  <w:marBottom w:val="0"/>
                  <w:divBdr>
                    <w:top w:val="none" w:sz="0" w:space="0" w:color="auto"/>
                    <w:left w:val="none" w:sz="0" w:space="0" w:color="auto"/>
                    <w:bottom w:val="none" w:sz="0" w:space="0" w:color="auto"/>
                    <w:right w:val="none" w:sz="0" w:space="0" w:color="auto"/>
                  </w:divBdr>
                </w:div>
                <w:div w:id="1154878182">
                  <w:marLeft w:val="0"/>
                  <w:marRight w:val="0"/>
                  <w:marTop w:val="0"/>
                  <w:marBottom w:val="0"/>
                  <w:divBdr>
                    <w:top w:val="none" w:sz="0" w:space="0" w:color="auto"/>
                    <w:left w:val="none" w:sz="0" w:space="0" w:color="auto"/>
                    <w:bottom w:val="none" w:sz="0" w:space="0" w:color="auto"/>
                    <w:right w:val="none" w:sz="0" w:space="0" w:color="auto"/>
                  </w:divBdr>
                </w:div>
                <w:div w:id="684795261">
                  <w:marLeft w:val="0"/>
                  <w:marRight w:val="0"/>
                  <w:marTop w:val="0"/>
                  <w:marBottom w:val="0"/>
                  <w:divBdr>
                    <w:top w:val="none" w:sz="0" w:space="0" w:color="auto"/>
                    <w:left w:val="none" w:sz="0" w:space="0" w:color="auto"/>
                    <w:bottom w:val="none" w:sz="0" w:space="0" w:color="auto"/>
                    <w:right w:val="none" w:sz="0" w:space="0" w:color="auto"/>
                  </w:divBdr>
                </w:div>
                <w:div w:id="1349528393">
                  <w:marLeft w:val="0"/>
                  <w:marRight w:val="0"/>
                  <w:marTop w:val="0"/>
                  <w:marBottom w:val="0"/>
                  <w:divBdr>
                    <w:top w:val="none" w:sz="0" w:space="0" w:color="auto"/>
                    <w:left w:val="none" w:sz="0" w:space="0" w:color="auto"/>
                    <w:bottom w:val="none" w:sz="0" w:space="0" w:color="auto"/>
                    <w:right w:val="none" w:sz="0" w:space="0" w:color="auto"/>
                  </w:divBdr>
                </w:div>
                <w:div w:id="892154290">
                  <w:marLeft w:val="0"/>
                  <w:marRight w:val="0"/>
                  <w:marTop w:val="0"/>
                  <w:marBottom w:val="0"/>
                  <w:divBdr>
                    <w:top w:val="none" w:sz="0" w:space="0" w:color="auto"/>
                    <w:left w:val="none" w:sz="0" w:space="0" w:color="auto"/>
                    <w:bottom w:val="none" w:sz="0" w:space="0" w:color="auto"/>
                    <w:right w:val="none" w:sz="0" w:space="0" w:color="auto"/>
                  </w:divBdr>
                </w:div>
                <w:div w:id="178617092">
                  <w:marLeft w:val="0"/>
                  <w:marRight w:val="0"/>
                  <w:marTop w:val="0"/>
                  <w:marBottom w:val="0"/>
                  <w:divBdr>
                    <w:top w:val="none" w:sz="0" w:space="0" w:color="auto"/>
                    <w:left w:val="none" w:sz="0" w:space="0" w:color="auto"/>
                    <w:bottom w:val="none" w:sz="0" w:space="0" w:color="auto"/>
                    <w:right w:val="none" w:sz="0" w:space="0" w:color="auto"/>
                  </w:divBdr>
                </w:div>
                <w:div w:id="1700085217">
                  <w:marLeft w:val="0"/>
                  <w:marRight w:val="0"/>
                  <w:marTop w:val="0"/>
                  <w:marBottom w:val="0"/>
                  <w:divBdr>
                    <w:top w:val="none" w:sz="0" w:space="0" w:color="auto"/>
                    <w:left w:val="none" w:sz="0" w:space="0" w:color="auto"/>
                    <w:bottom w:val="none" w:sz="0" w:space="0" w:color="auto"/>
                    <w:right w:val="none" w:sz="0" w:space="0" w:color="auto"/>
                  </w:divBdr>
                </w:div>
                <w:div w:id="67774122">
                  <w:marLeft w:val="0"/>
                  <w:marRight w:val="0"/>
                  <w:marTop w:val="0"/>
                  <w:marBottom w:val="0"/>
                  <w:divBdr>
                    <w:top w:val="none" w:sz="0" w:space="0" w:color="auto"/>
                    <w:left w:val="none" w:sz="0" w:space="0" w:color="auto"/>
                    <w:bottom w:val="none" w:sz="0" w:space="0" w:color="auto"/>
                    <w:right w:val="none" w:sz="0" w:space="0" w:color="auto"/>
                  </w:divBdr>
                </w:div>
                <w:div w:id="1726415404">
                  <w:marLeft w:val="0"/>
                  <w:marRight w:val="0"/>
                  <w:marTop w:val="0"/>
                  <w:marBottom w:val="0"/>
                  <w:divBdr>
                    <w:top w:val="none" w:sz="0" w:space="0" w:color="auto"/>
                    <w:left w:val="none" w:sz="0" w:space="0" w:color="auto"/>
                    <w:bottom w:val="none" w:sz="0" w:space="0" w:color="auto"/>
                    <w:right w:val="none" w:sz="0" w:space="0" w:color="auto"/>
                  </w:divBdr>
                </w:div>
                <w:div w:id="1656227553">
                  <w:marLeft w:val="0"/>
                  <w:marRight w:val="0"/>
                  <w:marTop w:val="0"/>
                  <w:marBottom w:val="0"/>
                  <w:divBdr>
                    <w:top w:val="none" w:sz="0" w:space="0" w:color="auto"/>
                    <w:left w:val="none" w:sz="0" w:space="0" w:color="auto"/>
                    <w:bottom w:val="none" w:sz="0" w:space="0" w:color="auto"/>
                    <w:right w:val="none" w:sz="0" w:space="0" w:color="auto"/>
                  </w:divBdr>
                </w:div>
                <w:div w:id="1843929772">
                  <w:marLeft w:val="0"/>
                  <w:marRight w:val="0"/>
                  <w:marTop w:val="0"/>
                  <w:marBottom w:val="0"/>
                  <w:divBdr>
                    <w:top w:val="none" w:sz="0" w:space="0" w:color="auto"/>
                    <w:left w:val="none" w:sz="0" w:space="0" w:color="auto"/>
                    <w:bottom w:val="none" w:sz="0" w:space="0" w:color="auto"/>
                    <w:right w:val="none" w:sz="0" w:space="0" w:color="auto"/>
                  </w:divBdr>
                </w:div>
                <w:div w:id="946889869">
                  <w:marLeft w:val="0"/>
                  <w:marRight w:val="0"/>
                  <w:marTop w:val="0"/>
                  <w:marBottom w:val="0"/>
                  <w:divBdr>
                    <w:top w:val="none" w:sz="0" w:space="0" w:color="auto"/>
                    <w:left w:val="none" w:sz="0" w:space="0" w:color="auto"/>
                    <w:bottom w:val="none" w:sz="0" w:space="0" w:color="auto"/>
                    <w:right w:val="none" w:sz="0" w:space="0" w:color="auto"/>
                  </w:divBdr>
                </w:div>
                <w:div w:id="267200363">
                  <w:marLeft w:val="0"/>
                  <w:marRight w:val="0"/>
                  <w:marTop w:val="0"/>
                  <w:marBottom w:val="0"/>
                  <w:divBdr>
                    <w:top w:val="none" w:sz="0" w:space="0" w:color="auto"/>
                    <w:left w:val="none" w:sz="0" w:space="0" w:color="auto"/>
                    <w:bottom w:val="none" w:sz="0" w:space="0" w:color="auto"/>
                    <w:right w:val="none" w:sz="0" w:space="0" w:color="auto"/>
                  </w:divBdr>
                </w:div>
                <w:div w:id="1014846279">
                  <w:marLeft w:val="0"/>
                  <w:marRight w:val="0"/>
                  <w:marTop w:val="0"/>
                  <w:marBottom w:val="0"/>
                  <w:divBdr>
                    <w:top w:val="none" w:sz="0" w:space="0" w:color="auto"/>
                    <w:left w:val="none" w:sz="0" w:space="0" w:color="auto"/>
                    <w:bottom w:val="none" w:sz="0" w:space="0" w:color="auto"/>
                    <w:right w:val="none" w:sz="0" w:space="0" w:color="auto"/>
                  </w:divBdr>
                </w:div>
                <w:div w:id="1958565611">
                  <w:marLeft w:val="0"/>
                  <w:marRight w:val="0"/>
                  <w:marTop w:val="0"/>
                  <w:marBottom w:val="0"/>
                  <w:divBdr>
                    <w:top w:val="none" w:sz="0" w:space="0" w:color="auto"/>
                    <w:left w:val="none" w:sz="0" w:space="0" w:color="auto"/>
                    <w:bottom w:val="none" w:sz="0" w:space="0" w:color="auto"/>
                    <w:right w:val="none" w:sz="0" w:space="0" w:color="auto"/>
                  </w:divBdr>
                </w:div>
                <w:div w:id="294216239">
                  <w:marLeft w:val="0"/>
                  <w:marRight w:val="0"/>
                  <w:marTop w:val="0"/>
                  <w:marBottom w:val="0"/>
                  <w:divBdr>
                    <w:top w:val="none" w:sz="0" w:space="0" w:color="auto"/>
                    <w:left w:val="none" w:sz="0" w:space="0" w:color="auto"/>
                    <w:bottom w:val="none" w:sz="0" w:space="0" w:color="auto"/>
                    <w:right w:val="none" w:sz="0" w:space="0" w:color="auto"/>
                  </w:divBdr>
                </w:div>
                <w:div w:id="1319072291">
                  <w:marLeft w:val="0"/>
                  <w:marRight w:val="0"/>
                  <w:marTop w:val="0"/>
                  <w:marBottom w:val="0"/>
                  <w:divBdr>
                    <w:top w:val="none" w:sz="0" w:space="0" w:color="auto"/>
                    <w:left w:val="none" w:sz="0" w:space="0" w:color="auto"/>
                    <w:bottom w:val="none" w:sz="0" w:space="0" w:color="auto"/>
                    <w:right w:val="none" w:sz="0" w:space="0" w:color="auto"/>
                  </w:divBdr>
                </w:div>
                <w:div w:id="1558399537">
                  <w:marLeft w:val="0"/>
                  <w:marRight w:val="0"/>
                  <w:marTop w:val="0"/>
                  <w:marBottom w:val="0"/>
                  <w:divBdr>
                    <w:top w:val="none" w:sz="0" w:space="0" w:color="auto"/>
                    <w:left w:val="none" w:sz="0" w:space="0" w:color="auto"/>
                    <w:bottom w:val="none" w:sz="0" w:space="0" w:color="auto"/>
                    <w:right w:val="none" w:sz="0" w:space="0" w:color="auto"/>
                  </w:divBdr>
                </w:div>
                <w:div w:id="1370446582">
                  <w:marLeft w:val="0"/>
                  <w:marRight w:val="0"/>
                  <w:marTop w:val="0"/>
                  <w:marBottom w:val="0"/>
                  <w:divBdr>
                    <w:top w:val="none" w:sz="0" w:space="0" w:color="auto"/>
                    <w:left w:val="none" w:sz="0" w:space="0" w:color="auto"/>
                    <w:bottom w:val="none" w:sz="0" w:space="0" w:color="auto"/>
                    <w:right w:val="none" w:sz="0" w:space="0" w:color="auto"/>
                  </w:divBdr>
                </w:div>
                <w:div w:id="956260208">
                  <w:marLeft w:val="0"/>
                  <w:marRight w:val="0"/>
                  <w:marTop w:val="0"/>
                  <w:marBottom w:val="0"/>
                  <w:divBdr>
                    <w:top w:val="none" w:sz="0" w:space="0" w:color="auto"/>
                    <w:left w:val="none" w:sz="0" w:space="0" w:color="auto"/>
                    <w:bottom w:val="none" w:sz="0" w:space="0" w:color="auto"/>
                    <w:right w:val="none" w:sz="0" w:space="0" w:color="auto"/>
                  </w:divBdr>
                </w:div>
                <w:div w:id="2145155717">
                  <w:marLeft w:val="0"/>
                  <w:marRight w:val="0"/>
                  <w:marTop w:val="0"/>
                  <w:marBottom w:val="0"/>
                  <w:divBdr>
                    <w:top w:val="none" w:sz="0" w:space="0" w:color="auto"/>
                    <w:left w:val="none" w:sz="0" w:space="0" w:color="auto"/>
                    <w:bottom w:val="none" w:sz="0" w:space="0" w:color="auto"/>
                    <w:right w:val="none" w:sz="0" w:space="0" w:color="auto"/>
                  </w:divBdr>
                </w:div>
                <w:div w:id="1711759479">
                  <w:marLeft w:val="0"/>
                  <w:marRight w:val="0"/>
                  <w:marTop w:val="0"/>
                  <w:marBottom w:val="0"/>
                  <w:divBdr>
                    <w:top w:val="none" w:sz="0" w:space="0" w:color="auto"/>
                    <w:left w:val="none" w:sz="0" w:space="0" w:color="auto"/>
                    <w:bottom w:val="none" w:sz="0" w:space="0" w:color="auto"/>
                    <w:right w:val="none" w:sz="0" w:space="0" w:color="auto"/>
                  </w:divBdr>
                </w:div>
                <w:div w:id="1792896978">
                  <w:marLeft w:val="0"/>
                  <w:marRight w:val="0"/>
                  <w:marTop w:val="0"/>
                  <w:marBottom w:val="0"/>
                  <w:divBdr>
                    <w:top w:val="none" w:sz="0" w:space="0" w:color="auto"/>
                    <w:left w:val="none" w:sz="0" w:space="0" w:color="auto"/>
                    <w:bottom w:val="none" w:sz="0" w:space="0" w:color="auto"/>
                    <w:right w:val="none" w:sz="0" w:space="0" w:color="auto"/>
                  </w:divBdr>
                </w:div>
                <w:div w:id="1863933166">
                  <w:marLeft w:val="0"/>
                  <w:marRight w:val="0"/>
                  <w:marTop w:val="0"/>
                  <w:marBottom w:val="0"/>
                  <w:divBdr>
                    <w:top w:val="none" w:sz="0" w:space="0" w:color="auto"/>
                    <w:left w:val="none" w:sz="0" w:space="0" w:color="auto"/>
                    <w:bottom w:val="none" w:sz="0" w:space="0" w:color="auto"/>
                    <w:right w:val="none" w:sz="0" w:space="0" w:color="auto"/>
                  </w:divBdr>
                </w:div>
                <w:div w:id="689843570">
                  <w:marLeft w:val="0"/>
                  <w:marRight w:val="0"/>
                  <w:marTop w:val="0"/>
                  <w:marBottom w:val="0"/>
                  <w:divBdr>
                    <w:top w:val="none" w:sz="0" w:space="0" w:color="auto"/>
                    <w:left w:val="none" w:sz="0" w:space="0" w:color="auto"/>
                    <w:bottom w:val="none" w:sz="0" w:space="0" w:color="auto"/>
                    <w:right w:val="none" w:sz="0" w:space="0" w:color="auto"/>
                  </w:divBdr>
                </w:div>
                <w:div w:id="2103449405">
                  <w:marLeft w:val="0"/>
                  <w:marRight w:val="0"/>
                  <w:marTop w:val="0"/>
                  <w:marBottom w:val="0"/>
                  <w:divBdr>
                    <w:top w:val="none" w:sz="0" w:space="0" w:color="auto"/>
                    <w:left w:val="none" w:sz="0" w:space="0" w:color="auto"/>
                    <w:bottom w:val="none" w:sz="0" w:space="0" w:color="auto"/>
                    <w:right w:val="none" w:sz="0" w:space="0" w:color="auto"/>
                  </w:divBdr>
                </w:div>
                <w:div w:id="532885244">
                  <w:marLeft w:val="0"/>
                  <w:marRight w:val="0"/>
                  <w:marTop w:val="0"/>
                  <w:marBottom w:val="0"/>
                  <w:divBdr>
                    <w:top w:val="none" w:sz="0" w:space="0" w:color="auto"/>
                    <w:left w:val="none" w:sz="0" w:space="0" w:color="auto"/>
                    <w:bottom w:val="none" w:sz="0" w:space="0" w:color="auto"/>
                    <w:right w:val="none" w:sz="0" w:space="0" w:color="auto"/>
                  </w:divBdr>
                </w:div>
                <w:div w:id="2100103541">
                  <w:marLeft w:val="0"/>
                  <w:marRight w:val="0"/>
                  <w:marTop w:val="0"/>
                  <w:marBottom w:val="0"/>
                  <w:divBdr>
                    <w:top w:val="none" w:sz="0" w:space="0" w:color="auto"/>
                    <w:left w:val="none" w:sz="0" w:space="0" w:color="auto"/>
                    <w:bottom w:val="none" w:sz="0" w:space="0" w:color="auto"/>
                    <w:right w:val="none" w:sz="0" w:space="0" w:color="auto"/>
                  </w:divBdr>
                </w:div>
                <w:div w:id="1582792467">
                  <w:marLeft w:val="0"/>
                  <w:marRight w:val="0"/>
                  <w:marTop w:val="0"/>
                  <w:marBottom w:val="0"/>
                  <w:divBdr>
                    <w:top w:val="none" w:sz="0" w:space="0" w:color="auto"/>
                    <w:left w:val="none" w:sz="0" w:space="0" w:color="auto"/>
                    <w:bottom w:val="none" w:sz="0" w:space="0" w:color="auto"/>
                    <w:right w:val="none" w:sz="0" w:space="0" w:color="auto"/>
                  </w:divBdr>
                </w:div>
                <w:div w:id="856310278">
                  <w:marLeft w:val="0"/>
                  <w:marRight w:val="0"/>
                  <w:marTop w:val="0"/>
                  <w:marBottom w:val="0"/>
                  <w:divBdr>
                    <w:top w:val="none" w:sz="0" w:space="0" w:color="auto"/>
                    <w:left w:val="none" w:sz="0" w:space="0" w:color="auto"/>
                    <w:bottom w:val="none" w:sz="0" w:space="0" w:color="auto"/>
                    <w:right w:val="none" w:sz="0" w:space="0" w:color="auto"/>
                  </w:divBdr>
                </w:div>
                <w:div w:id="2068603197">
                  <w:marLeft w:val="0"/>
                  <w:marRight w:val="0"/>
                  <w:marTop w:val="0"/>
                  <w:marBottom w:val="0"/>
                  <w:divBdr>
                    <w:top w:val="none" w:sz="0" w:space="0" w:color="auto"/>
                    <w:left w:val="none" w:sz="0" w:space="0" w:color="auto"/>
                    <w:bottom w:val="none" w:sz="0" w:space="0" w:color="auto"/>
                    <w:right w:val="none" w:sz="0" w:space="0" w:color="auto"/>
                  </w:divBdr>
                </w:div>
                <w:div w:id="1971478298">
                  <w:marLeft w:val="0"/>
                  <w:marRight w:val="0"/>
                  <w:marTop w:val="0"/>
                  <w:marBottom w:val="0"/>
                  <w:divBdr>
                    <w:top w:val="none" w:sz="0" w:space="0" w:color="auto"/>
                    <w:left w:val="none" w:sz="0" w:space="0" w:color="auto"/>
                    <w:bottom w:val="none" w:sz="0" w:space="0" w:color="auto"/>
                    <w:right w:val="none" w:sz="0" w:space="0" w:color="auto"/>
                  </w:divBdr>
                </w:div>
                <w:div w:id="502281485">
                  <w:marLeft w:val="0"/>
                  <w:marRight w:val="0"/>
                  <w:marTop w:val="0"/>
                  <w:marBottom w:val="0"/>
                  <w:divBdr>
                    <w:top w:val="none" w:sz="0" w:space="0" w:color="auto"/>
                    <w:left w:val="none" w:sz="0" w:space="0" w:color="auto"/>
                    <w:bottom w:val="none" w:sz="0" w:space="0" w:color="auto"/>
                    <w:right w:val="none" w:sz="0" w:space="0" w:color="auto"/>
                  </w:divBdr>
                </w:div>
                <w:div w:id="1443307636">
                  <w:marLeft w:val="0"/>
                  <w:marRight w:val="0"/>
                  <w:marTop w:val="0"/>
                  <w:marBottom w:val="0"/>
                  <w:divBdr>
                    <w:top w:val="none" w:sz="0" w:space="0" w:color="auto"/>
                    <w:left w:val="none" w:sz="0" w:space="0" w:color="auto"/>
                    <w:bottom w:val="none" w:sz="0" w:space="0" w:color="auto"/>
                    <w:right w:val="none" w:sz="0" w:space="0" w:color="auto"/>
                  </w:divBdr>
                </w:div>
                <w:div w:id="194658426">
                  <w:marLeft w:val="0"/>
                  <w:marRight w:val="0"/>
                  <w:marTop w:val="0"/>
                  <w:marBottom w:val="0"/>
                  <w:divBdr>
                    <w:top w:val="none" w:sz="0" w:space="0" w:color="auto"/>
                    <w:left w:val="none" w:sz="0" w:space="0" w:color="auto"/>
                    <w:bottom w:val="none" w:sz="0" w:space="0" w:color="auto"/>
                    <w:right w:val="none" w:sz="0" w:space="0" w:color="auto"/>
                  </w:divBdr>
                </w:div>
                <w:div w:id="875435403">
                  <w:marLeft w:val="0"/>
                  <w:marRight w:val="0"/>
                  <w:marTop w:val="0"/>
                  <w:marBottom w:val="0"/>
                  <w:divBdr>
                    <w:top w:val="none" w:sz="0" w:space="0" w:color="auto"/>
                    <w:left w:val="none" w:sz="0" w:space="0" w:color="auto"/>
                    <w:bottom w:val="none" w:sz="0" w:space="0" w:color="auto"/>
                    <w:right w:val="none" w:sz="0" w:space="0" w:color="auto"/>
                  </w:divBdr>
                </w:div>
                <w:div w:id="62224241">
                  <w:marLeft w:val="0"/>
                  <w:marRight w:val="0"/>
                  <w:marTop w:val="0"/>
                  <w:marBottom w:val="0"/>
                  <w:divBdr>
                    <w:top w:val="none" w:sz="0" w:space="0" w:color="auto"/>
                    <w:left w:val="none" w:sz="0" w:space="0" w:color="auto"/>
                    <w:bottom w:val="none" w:sz="0" w:space="0" w:color="auto"/>
                    <w:right w:val="none" w:sz="0" w:space="0" w:color="auto"/>
                  </w:divBdr>
                </w:div>
                <w:div w:id="1330594807">
                  <w:marLeft w:val="0"/>
                  <w:marRight w:val="0"/>
                  <w:marTop w:val="0"/>
                  <w:marBottom w:val="0"/>
                  <w:divBdr>
                    <w:top w:val="none" w:sz="0" w:space="0" w:color="auto"/>
                    <w:left w:val="none" w:sz="0" w:space="0" w:color="auto"/>
                    <w:bottom w:val="none" w:sz="0" w:space="0" w:color="auto"/>
                    <w:right w:val="none" w:sz="0" w:space="0" w:color="auto"/>
                  </w:divBdr>
                </w:div>
                <w:div w:id="1932857028">
                  <w:marLeft w:val="0"/>
                  <w:marRight w:val="0"/>
                  <w:marTop w:val="0"/>
                  <w:marBottom w:val="0"/>
                  <w:divBdr>
                    <w:top w:val="none" w:sz="0" w:space="0" w:color="auto"/>
                    <w:left w:val="none" w:sz="0" w:space="0" w:color="auto"/>
                    <w:bottom w:val="none" w:sz="0" w:space="0" w:color="auto"/>
                    <w:right w:val="none" w:sz="0" w:space="0" w:color="auto"/>
                  </w:divBdr>
                </w:div>
                <w:div w:id="1933321622">
                  <w:marLeft w:val="0"/>
                  <w:marRight w:val="0"/>
                  <w:marTop w:val="0"/>
                  <w:marBottom w:val="0"/>
                  <w:divBdr>
                    <w:top w:val="none" w:sz="0" w:space="0" w:color="auto"/>
                    <w:left w:val="none" w:sz="0" w:space="0" w:color="auto"/>
                    <w:bottom w:val="none" w:sz="0" w:space="0" w:color="auto"/>
                    <w:right w:val="none" w:sz="0" w:space="0" w:color="auto"/>
                  </w:divBdr>
                </w:div>
                <w:div w:id="1867524115">
                  <w:marLeft w:val="0"/>
                  <w:marRight w:val="0"/>
                  <w:marTop w:val="0"/>
                  <w:marBottom w:val="0"/>
                  <w:divBdr>
                    <w:top w:val="none" w:sz="0" w:space="0" w:color="auto"/>
                    <w:left w:val="none" w:sz="0" w:space="0" w:color="auto"/>
                    <w:bottom w:val="none" w:sz="0" w:space="0" w:color="auto"/>
                    <w:right w:val="none" w:sz="0" w:space="0" w:color="auto"/>
                  </w:divBdr>
                </w:div>
                <w:div w:id="1670448243">
                  <w:marLeft w:val="0"/>
                  <w:marRight w:val="0"/>
                  <w:marTop w:val="0"/>
                  <w:marBottom w:val="0"/>
                  <w:divBdr>
                    <w:top w:val="none" w:sz="0" w:space="0" w:color="auto"/>
                    <w:left w:val="none" w:sz="0" w:space="0" w:color="auto"/>
                    <w:bottom w:val="none" w:sz="0" w:space="0" w:color="auto"/>
                    <w:right w:val="none" w:sz="0" w:space="0" w:color="auto"/>
                  </w:divBdr>
                </w:div>
                <w:div w:id="1251893523">
                  <w:marLeft w:val="0"/>
                  <w:marRight w:val="0"/>
                  <w:marTop w:val="0"/>
                  <w:marBottom w:val="0"/>
                  <w:divBdr>
                    <w:top w:val="none" w:sz="0" w:space="0" w:color="auto"/>
                    <w:left w:val="none" w:sz="0" w:space="0" w:color="auto"/>
                    <w:bottom w:val="none" w:sz="0" w:space="0" w:color="auto"/>
                    <w:right w:val="none" w:sz="0" w:space="0" w:color="auto"/>
                  </w:divBdr>
                </w:div>
                <w:div w:id="1213154472">
                  <w:marLeft w:val="0"/>
                  <w:marRight w:val="0"/>
                  <w:marTop w:val="0"/>
                  <w:marBottom w:val="0"/>
                  <w:divBdr>
                    <w:top w:val="none" w:sz="0" w:space="0" w:color="auto"/>
                    <w:left w:val="none" w:sz="0" w:space="0" w:color="auto"/>
                    <w:bottom w:val="none" w:sz="0" w:space="0" w:color="auto"/>
                    <w:right w:val="none" w:sz="0" w:space="0" w:color="auto"/>
                  </w:divBdr>
                </w:div>
                <w:div w:id="2053721806">
                  <w:marLeft w:val="0"/>
                  <w:marRight w:val="0"/>
                  <w:marTop w:val="0"/>
                  <w:marBottom w:val="0"/>
                  <w:divBdr>
                    <w:top w:val="none" w:sz="0" w:space="0" w:color="auto"/>
                    <w:left w:val="none" w:sz="0" w:space="0" w:color="auto"/>
                    <w:bottom w:val="none" w:sz="0" w:space="0" w:color="auto"/>
                    <w:right w:val="none" w:sz="0" w:space="0" w:color="auto"/>
                  </w:divBdr>
                </w:div>
                <w:div w:id="1595554299">
                  <w:marLeft w:val="0"/>
                  <w:marRight w:val="0"/>
                  <w:marTop w:val="0"/>
                  <w:marBottom w:val="0"/>
                  <w:divBdr>
                    <w:top w:val="none" w:sz="0" w:space="0" w:color="auto"/>
                    <w:left w:val="none" w:sz="0" w:space="0" w:color="auto"/>
                    <w:bottom w:val="none" w:sz="0" w:space="0" w:color="auto"/>
                    <w:right w:val="none" w:sz="0" w:space="0" w:color="auto"/>
                  </w:divBdr>
                </w:div>
                <w:div w:id="1774520128">
                  <w:marLeft w:val="0"/>
                  <w:marRight w:val="0"/>
                  <w:marTop w:val="0"/>
                  <w:marBottom w:val="0"/>
                  <w:divBdr>
                    <w:top w:val="none" w:sz="0" w:space="0" w:color="auto"/>
                    <w:left w:val="none" w:sz="0" w:space="0" w:color="auto"/>
                    <w:bottom w:val="none" w:sz="0" w:space="0" w:color="auto"/>
                    <w:right w:val="none" w:sz="0" w:space="0" w:color="auto"/>
                  </w:divBdr>
                </w:div>
                <w:div w:id="943415117">
                  <w:marLeft w:val="0"/>
                  <w:marRight w:val="0"/>
                  <w:marTop w:val="0"/>
                  <w:marBottom w:val="0"/>
                  <w:divBdr>
                    <w:top w:val="none" w:sz="0" w:space="0" w:color="auto"/>
                    <w:left w:val="none" w:sz="0" w:space="0" w:color="auto"/>
                    <w:bottom w:val="none" w:sz="0" w:space="0" w:color="auto"/>
                    <w:right w:val="none" w:sz="0" w:space="0" w:color="auto"/>
                  </w:divBdr>
                </w:div>
                <w:div w:id="683240123">
                  <w:marLeft w:val="0"/>
                  <w:marRight w:val="0"/>
                  <w:marTop w:val="0"/>
                  <w:marBottom w:val="0"/>
                  <w:divBdr>
                    <w:top w:val="none" w:sz="0" w:space="0" w:color="auto"/>
                    <w:left w:val="none" w:sz="0" w:space="0" w:color="auto"/>
                    <w:bottom w:val="none" w:sz="0" w:space="0" w:color="auto"/>
                    <w:right w:val="none" w:sz="0" w:space="0" w:color="auto"/>
                  </w:divBdr>
                </w:div>
                <w:div w:id="1075084171">
                  <w:marLeft w:val="0"/>
                  <w:marRight w:val="0"/>
                  <w:marTop w:val="0"/>
                  <w:marBottom w:val="0"/>
                  <w:divBdr>
                    <w:top w:val="none" w:sz="0" w:space="0" w:color="auto"/>
                    <w:left w:val="none" w:sz="0" w:space="0" w:color="auto"/>
                    <w:bottom w:val="none" w:sz="0" w:space="0" w:color="auto"/>
                    <w:right w:val="none" w:sz="0" w:space="0" w:color="auto"/>
                  </w:divBdr>
                </w:div>
                <w:div w:id="773014961">
                  <w:marLeft w:val="0"/>
                  <w:marRight w:val="0"/>
                  <w:marTop w:val="0"/>
                  <w:marBottom w:val="0"/>
                  <w:divBdr>
                    <w:top w:val="none" w:sz="0" w:space="0" w:color="auto"/>
                    <w:left w:val="none" w:sz="0" w:space="0" w:color="auto"/>
                    <w:bottom w:val="none" w:sz="0" w:space="0" w:color="auto"/>
                    <w:right w:val="none" w:sz="0" w:space="0" w:color="auto"/>
                  </w:divBdr>
                </w:div>
                <w:div w:id="70563776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337197911">
                  <w:marLeft w:val="0"/>
                  <w:marRight w:val="0"/>
                  <w:marTop w:val="0"/>
                  <w:marBottom w:val="0"/>
                  <w:divBdr>
                    <w:top w:val="none" w:sz="0" w:space="0" w:color="auto"/>
                    <w:left w:val="none" w:sz="0" w:space="0" w:color="auto"/>
                    <w:bottom w:val="none" w:sz="0" w:space="0" w:color="auto"/>
                    <w:right w:val="none" w:sz="0" w:space="0" w:color="auto"/>
                  </w:divBdr>
                </w:div>
                <w:div w:id="1555198368">
                  <w:marLeft w:val="0"/>
                  <w:marRight w:val="0"/>
                  <w:marTop w:val="0"/>
                  <w:marBottom w:val="0"/>
                  <w:divBdr>
                    <w:top w:val="none" w:sz="0" w:space="0" w:color="auto"/>
                    <w:left w:val="none" w:sz="0" w:space="0" w:color="auto"/>
                    <w:bottom w:val="none" w:sz="0" w:space="0" w:color="auto"/>
                    <w:right w:val="none" w:sz="0" w:space="0" w:color="auto"/>
                  </w:divBdr>
                </w:div>
                <w:div w:id="935331253">
                  <w:marLeft w:val="0"/>
                  <w:marRight w:val="0"/>
                  <w:marTop w:val="0"/>
                  <w:marBottom w:val="0"/>
                  <w:divBdr>
                    <w:top w:val="none" w:sz="0" w:space="0" w:color="auto"/>
                    <w:left w:val="none" w:sz="0" w:space="0" w:color="auto"/>
                    <w:bottom w:val="none" w:sz="0" w:space="0" w:color="auto"/>
                    <w:right w:val="none" w:sz="0" w:space="0" w:color="auto"/>
                  </w:divBdr>
                </w:div>
                <w:div w:id="1978877032">
                  <w:marLeft w:val="0"/>
                  <w:marRight w:val="0"/>
                  <w:marTop w:val="0"/>
                  <w:marBottom w:val="0"/>
                  <w:divBdr>
                    <w:top w:val="none" w:sz="0" w:space="0" w:color="auto"/>
                    <w:left w:val="none" w:sz="0" w:space="0" w:color="auto"/>
                    <w:bottom w:val="none" w:sz="0" w:space="0" w:color="auto"/>
                    <w:right w:val="none" w:sz="0" w:space="0" w:color="auto"/>
                  </w:divBdr>
                </w:div>
                <w:div w:id="1619993597">
                  <w:marLeft w:val="0"/>
                  <w:marRight w:val="0"/>
                  <w:marTop w:val="0"/>
                  <w:marBottom w:val="0"/>
                  <w:divBdr>
                    <w:top w:val="none" w:sz="0" w:space="0" w:color="auto"/>
                    <w:left w:val="none" w:sz="0" w:space="0" w:color="auto"/>
                    <w:bottom w:val="none" w:sz="0" w:space="0" w:color="auto"/>
                    <w:right w:val="none" w:sz="0" w:space="0" w:color="auto"/>
                  </w:divBdr>
                </w:div>
                <w:div w:id="972367517">
                  <w:marLeft w:val="0"/>
                  <w:marRight w:val="0"/>
                  <w:marTop w:val="0"/>
                  <w:marBottom w:val="0"/>
                  <w:divBdr>
                    <w:top w:val="none" w:sz="0" w:space="0" w:color="auto"/>
                    <w:left w:val="none" w:sz="0" w:space="0" w:color="auto"/>
                    <w:bottom w:val="none" w:sz="0" w:space="0" w:color="auto"/>
                    <w:right w:val="none" w:sz="0" w:space="0" w:color="auto"/>
                  </w:divBdr>
                </w:div>
                <w:div w:id="1963221895">
                  <w:marLeft w:val="0"/>
                  <w:marRight w:val="0"/>
                  <w:marTop w:val="0"/>
                  <w:marBottom w:val="0"/>
                  <w:divBdr>
                    <w:top w:val="none" w:sz="0" w:space="0" w:color="auto"/>
                    <w:left w:val="none" w:sz="0" w:space="0" w:color="auto"/>
                    <w:bottom w:val="none" w:sz="0" w:space="0" w:color="auto"/>
                    <w:right w:val="none" w:sz="0" w:space="0" w:color="auto"/>
                  </w:divBdr>
                </w:div>
                <w:div w:id="1670592544">
                  <w:marLeft w:val="0"/>
                  <w:marRight w:val="0"/>
                  <w:marTop w:val="0"/>
                  <w:marBottom w:val="0"/>
                  <w:divBdr>
                    <w:top w:val="none" w:sz="0" w:space="0" w:color="auto"/>
                    <w:left w:val="none" w:sz="0" w:space="0" w:color="auto"/>
                    <w:bottom w:val="none" w:sz="0" w:space="0" w:color="auto"/>
                    <w:right w:val="none" w:sz="0" w:space="0" w:color="auto"/>
                  </w:divBdr>
                </w:div>
                <w:div w:id="1135030837">
                  <w:marLeft w:val="0"/>
                  <w:marRight w:val="0"/>
                  <w:marTop w:val="0"/>
                  <w:marBottom w:val="0"/>
                  <w:divBdr>
                    <w:top w:val="none" w:sz="0" w:space="0" w:color="auto"/>
                    <w:left w:val="none" w:sz="0" w:space="0" w:color="auto"/>
                    <w:bottom w:val="none" w:sz="0" w:space="0" w:color="auto"/>
                    <w:right w:val="none" w:sz="0" w:space="0" w:color="auto"/>
                  </w:divBdr>
                </w:div>
                <w:div w:id="819925808">
                  <w:marLeft w:val="0"/>
                  <w:marRight w:val="0"/>
                  <w:marTop w:val="0"/>
                  <w:marBottom w:val="0"/>
                  <w:divBdr>
                    <w:top w:val="none" w:sz="0" w:space="0" w:color="auto"/>
                    <w:left w:val="none" w:sz="0" w:space="0" w:color="auto"/>
                    <w:bottom w:val="none" w:sz="0" w:space="0" w:color="auto"/>
                    <w:right w:val="none" w:sz="0" w:space="0" w:color="auto"/>
                  </w:divBdr>
                </w:div>
                <w:div w:id="646252862">
                  <w:marLeft w:val="0"/>
                  <w:marRight w:val="0"/>
                  <w:marTop w:val="0"/>
                  <w:marBottom w:val="0"/>
                  <w:divBdr>
                    <w:top w:val="none" w:sz="0" w:space="0" w:color="auto"/>
                    <w:left w:val="none" w:sz="0" w:space="0" w:color="auto"/>
                    <w:bottom w:val="none" w:sz="0" w:space="0" w:color="auto"/>
                    <w:right w:val="none" w:sz="0" w:space="0" w:color="auto"/>
                  </w:divBdr>
                </w:div>
                <w:div w:id="664942478">
                  <w:marLeft w:val="0"/>
                  <w:marRight w:val="0"/>
                  <w:marTop w:val="0"/>
                  <w:marBottom w:val="0"/>
                  <w:divBdr>
                    <w:top w:val="none" w:sz="0" w:space="0" w:color="auto"/>
                    <w:left w:val="none" w:sz="0" w:space="0" w:color="auto"/>
                    <w:bottom w:val="none" w:sz="0" w:space="0" w:color="auto"/>
                    <w:right w:val="none" w:sz="0" w:space="0" w:color="auto"/>
                  </w:divBdr>
                </w:div>
                <w:div w:id="1807968991">
                  <w:marLeft w:val="0"/>
                  <w:marRight w:val="0"/>
                  <w:marTop w:val="0"/>
                  <w:marBottom w:val="0"/>
                  <w:divBdr>
                    <w:top w:val="none" w:sz="0" w:space="0" w:color="auto"/>
                    <w:left w:val="none" w:sz="0" w:space="0" w:color="auto"/>
                    <w:bottom w:val="none" w:sz="0" w:space="0" w:color="auto"/>
                    <w:right w:val="none" w:sz="0" w:space="0" w:color="auto"/>
                  </w:divBdr>
                </w:div>
                <w:div w:id="550459554">
                  <w:marLeft w:val="0"/>
                  <w:marRight w:val="0"/>
                  <w:marTop w:val="0"/>
                  <w:marBottom w:val="0"/>
                  <w:divBdr>
                    <w:top w:val="none" w:sz="0" w:space="0" w:color="auto"/>
                    <w:left w:val="none" w:sz="0" w:space="0" w:color="auto"/>
                    <w:bottom w:val="none" w:sz="0" w:space="0" w:color="auto"/>
                    <w:right w:val="none" w:sz="0" w:space="0" w:color="auto"/>
                  </w:divBdr>
                </w:div>
                <w:div w:id="1402602833">
                  <w:marLeft w:val="0"/>
                  <w:marRight w:val="0"/>
                  <w:marTop w:val="0"/>
                  <w:marBottom w:val="0"/>
                  <w:divBdr>
                    <w:top w:val="none" w:sz="0" w:space="0" w:color="auto"/>
                    <w:left w:val="none" w:sz="0" w:space="0" w:color="auto"/>
                    <w:bottom w:val="none" w:sz="0" w:space="0" w:color="auto"/>
                    <w:right w:val="none" w:sz="0" w:space="0" w:color="auto"/>
                  </w:divBdr>
                </w:div>
                <w:div w:id="1853254575">
                  <w:marLeft w:val="0"/>
                  <w:marRight w:val="0"/>
                  <w:marTop w:val="0"/>
                  <w:marBottom w:val="0"/>
                  <w:divBdr>
                    <w:top w:val="none" w:sz="0" w:space="0" w:color="auto"/>
                    <w:left w:val="none" w:sz="0" w:space="0" w:color="auto"/>
                    <w:bottom w:val="none" w:sz="0" w:space="0" w:color="auto"/>
                    <w:right w:val="none" w:sz="0" w:space="0" w:color="auto"/>
                  </w:divBdr>
                </w:div>
                <w:div w:id="950550559">
                  <w:marLeft w:val="0"/>
                  <w:marRight w:val="0"/>
                  <w:marTop w:val="0"/>
                  <w:marBottom w:val="0"/>
                  <w:divBdr>
                    <w:top w:val="none" w:sz="0" w:space="0" w:color="auto"/>
                    <w:left w:val="none" w:sz="0" w:space="0" w:color="auto"/>
                    <w:bottom w:val="none" w:sz="0" w:space="0" w:color="auto"/>
                    <w:right w:val="none" w:sz="0" w:space="0" w:color="auto"/>
                  </w:divBdr>
                </w:div>
                <w:div w:id="62991201">
                  <w:marLeft w:val="0"/>
                  <w:marRight w:val="0"/>
                  <w:marTop w:val="0"/>
                  <w:marBottom w:val="0"/>
                  <w:divBdr>
                    <w:top w:val="none" w:sz="0" w:space="0" w:color="auto"/>
                    <w:left w:val="none" w:sz="0" w:space="0" w:color="auto"/>
                    <w:bottom w:val="none" w:sz="0" w:space="0" w:color="auto"/>
                    <w:right w:val="none" w:sz="0" w:space="0" w:color="auto"/>
                  </w:divBdr>
                </w:div>
                <w:div w:id="833835662">
                  <w:marLeft w:val="0"/>
                  <w:marRight w:val="0"/>
                  <w:marTop w:val="0"/>
                  <w:marBottom w:val="0"/>
                  <w:divBdr>
                    <w:top w:val="none" w:sz="0" w:space="0" w:color="auto"/>
                    <w:left w:val="none" w:sz="0" w:space="0" w:color="auto"/>
                    <w:bottom w:val="none" w:sz="0" w:space="0" w:color="auto"/>
                    <w:right w:val="none" w:sz="0" w:space="0" w:color="auto"/>
                  </w:divBdr>
                </w:div>
                <w:div w:id="1127552943">
                  <w:marLeft w:val="0"/>
                  <w:marRight w:val="0"/>
                  <w:marTop w:val="0"/>
                  <w:marBottom w:val="0"/>
                  <w:divBdr>
                    <w:top w:val="none" w:sz="0" w:space="0" w:color="auto"/>
                    <w:left w:val="none" w:sz="0" w:space="0" w:color="auto"/>
                    <w:bottom w:val="none" w:sz="0" w:space="0" w:color="auto"/>
                    <w:right w:val="none" w:sz="0" w:space="0" w:color="auto"/>
                  </w:divBdr>
                </w:div>
                <w:div w:id="850686552">
                  <w:marLeft w:val="0"/>
                  <w:marRight w:val="0"/>
                  <w:marTop w:val="0"/>
                  <w:marBottom w:val="0"/>
                  <w:divBdr>
                    <w:top w:val="none" w:sz="0" w:space="0" w:color="auto"/>
                    <w:left w:val="none" w:sz="0" w:space="0" w:color="auto"/>
                    <w:bottom w:val="none" w:sz="0" w:space="0" w:color="auto"/>
                    <w:right w:val="none" w:sz="0" w:space="0" w:color="auto"/>
                  </w:divBdr>
                </w:div>
                <w:div w:id="1255281988">
                  <w:marLeft w:val="0"/>
                  <w:marRight w:val="0"/>
                  <w:marTop w:val="0"/>
                  <w:marBottom w:val="0"/>
                  <w:divBdr>
                    <w:top w:val="none" w:sz="0" w:space="0" w:color="auto"/>
                    <w:left w:val="none" w:sz="0" w:space="0" w:color="auto"/>
                    <w:bottom w:val="none" w:sz="0" w:space="0" w:color="auto"/>
                    <w:right w:val="none" w:sz="0" w:space="0" w:color="auto"/>
                  </w:divBdr>
                </w:div>
                <w:div w:id="1517110353">
                  <w:marLeft w:val="0"/>
                  <w:marRight w:val="0"/>
                  <w:marTop w:val="0"/>
                  <w:marBottom w:val="0"/>
                  <w:divBdr>
                    <w:top w:val="none" w:sz="0" w:space="0" w:color="auto"/>
                    <w:left w:val="none" w:sz="0" w:space="0" w:color="auto"/>
                    <w:bottom w:val="none" w:sz="0" w:space="0" w:color="auto"/>
                    <w:right w:val="none" w:sz="0" w:space="0" w:color="auto"/>
                  </w:divBdr>
                </w:div>
                <w:div w:id="1980458486">
                  <w:marLeft w:val="0"/>
                  <w:marRight w:val="0"/>
                  <w:marTop w:val="0"/>
                  <w:marBottom w:val="0"/>
                  <w:divBdr>
                    <w:top w:val="none" w:sz="0" w:space="0" w:color="auto"/>
                    <w:left w:val="none" w:sz="0" w:space="0" w:color="auto"/>
                    <w:bottom w:val="none" w:sz="0" w:space="0" w:color="auto"/>
                    <w:right w:val="none" w:sz="0" w:space="0" w:color="auto"/>
                  </w:divBdr>
                </w:div>
                <w:div w:id="671488706">
                  <w:marLeft w:val="0"/>
                  <w:marRight w:val="0"/>
                  <w:marTop w:val="0"/>
                  <w:marBottom w:val="0"/>
                  <w:divBdr>
                    <w:top w:val="none" w:sz="0" w:space="0" w:color="auto"/>
                    <w:left w:val="none" w:sz="0" w:space="0" w:color="auto"/>
                    <w:bottom w:val="none" w:sz="0" w:space="0" w:color="auto"/>
                    <w:right w:val="none" w:sz="0" w:space="0" w:color="auto"/>
                  </w:divBdr>
                </w:div>
                <w:div w:id="531919326">
                  <w:marLeft w:val="0"/>
                  <w:marRight w:val="0"/>
                  <w:marTop w:val="0"/>
                  <w:marBottom w:val="0"/>
                  <w:divBdr>
                    <w:top w:val="none" w:sz="0" w:space="0" w:color="auto"/>
                    <w:left w:val="none" w:sz="0" w:space="0" w:color="auto"/>
                    <w:bottom w:val="none" w:sz="0" w:space="0" w:color="auto"/>
                    <w:right w:val="none" w:sz="0" w:space="0" w:color="auto"/>
                  </w:divBdr>
                </w:div>
                <w:div w:id="594293">
                  <w:marLeft w:val="0"/>
                  <w:marRight w:val="0"/>
                  <w:marTop w:val="0"/>
                  <w:marBottom w:val="0"/>
                  <w:divBdr>
                    <w:top w:val="none" w:sz="0" w:space="0" w:color="auto"/>
                    <w:left w:val="none" w:sz="0" w:space="0" w:color="auto"/>
                    <w:bottom w:val="none" w:sz="0" w:space="0" w:color="auto"/>
                    <w:right w:val="none" w:sz="0" w:space="0" w:color="auto"/>
                  </w:divBdr>
                </w:div>
                <w:div w:id="1432164805">
                  <w:marLeft w:val="0"/>
                  <w:marRight w:val="0"/>
                  <w:marTop w:val="0"/>
                  <w:marBottom w:val="0"/>
                  <w:divBdr>
                    <w:top w:val="none" w:sz="0" w:space="0" w:color="auto"/>
                    <w:left w:val="none" w:sz="0" w:space="0" w:color="auto"/>
                    <w:bottom w:val="none" w:sz="0" w:space="0" w:color="auto"/>
                    <w:right w:val="none" w:sz="0" w:space="0" w:color="auto"/>
                  </w:divBdr>
                </w:div>
                <w:div w:id="593443731">
                  <w:marLeft w:val="0"/>
                  <w:marRight w:val="0"/>
                  <w:marTop w:val="0"/>
                  <w:marBottom w:val="0"/>
                  <w:divBdr>
                    <w:top w:val="none" w:sz="0" w:space="0" w:color="auto"/>
                    <w:left w:val="none" w:sz="0" w:space="0" w:color="auto"/>
                    <w:bottom w:val="none" w:sz="0" w:space="0" w:color="auto"/>
                    <w:right w:val="none" w:sz="0" w:space="0" w:color="auto"/>
                  </w:divBdr>
                </w:div>
                <w:div w:id="590043302">
                  <w:marLeft w:val="0"/>
                  <w:marRight w:val="0"/>
                  <w:marTop w:val="0"/>
                  <w:marBottom w:val="0"/>
                  <w:divBdr>
                    <w:top w:val="none" w:sz="0" w:space="0" w:color="auto"/>
                    <w:left w:val="none" w:sz="0" w:space="0" w:color="auto"/>
                    <w:bottom w:val="none" w:sz="0" w:space="0" w:color="auto"/>
                    <w:right w:val="none" w:sz="0" w:space="0" w:color="auto"/>
                  </w:divBdr>
                </w:div>
                <w:div w:id="1793940362">
                  <w:marLeft w:val="0"/>
                  <w:marRight w:val="0"/>
                  <w:marTop w:val="0"/>
                  <w:marBottom w:val="0"/>
                  <w:divBdr>
                    <w:top w:val="none" w:sz="0" w:space="0" w:color="auto"/>
                    <w:left w:val="none" w:sz="0" w:space="0" w:color="auto"/>
                    <w:bottom w:val="none" w:sz="0" w:space="0" w:color="auto"/>
                    <w:right w:val="none" w:sz="0" w:space="0" w:color="auto"/>
                  </w:divBdr>
                </w:div>
                <w:div w:id="1436753896">
                  <w:marLeft w:val="0"/>
                  <w:marRight w:val="0"/>
                  <w:marTop w:val="0"/>
                  <w:marBottom w:val="0"/>
                  <w:divBdr>
                    <w:top w:val="none" w:sz="0" w:space="0" w:color="auto"/>
                    <w:left w:val="none" w:sz="0" w:space="0" w:color="auto"/>
                    <w:bottom w:val="none" w:sz="0" w:space="0" w:color="auto"/>
                    <w:right w:val="none" w:sz="0" w:space="0" w:color="auto"/>
                  </w:divBdr>
                </w:div>
                <w:div w:id="256450568">
                  <w:marLeft w:val="0"/>
                  <w:marRight w:val="0"/>
                  <w:marTop w:val="0"/>
                  <w:marBottom w:val="0"/>
                  <w:divBdr>
                    <w:top w:val="none" w:sz="0" w:space="0" w:color="auto"/>
                    <w:left w:val="none" w:sz="0" w:space="0" w:color="auto"/>
                    <w:bottom w:val="none" w:sz="0" w:space="0" w:color="auto"/>
                    <w:right w:val="none" w:sz="0" w:space="0" w:color="auto"/>
                  </w:divBdr>
                </w:div>
                <w:div w:id="1722826800">
                  <w:marLeft w:val="0"/>
                  <w:marRight w:val="0"/>
                  <w:marTop w:val="0"/>
                  <w:marBottom w:val="0"/>
                  <w:divBdr>
                    <w:top w:val="none" w:sz="0" w:space="0" w:color="auto"/>
                    <w:left w:val="none" w:sz="0" w:space="0" w:color="auto"/>
                    <w:bottom w:val="none" w:sz="0" w:space="0" w:color="auto"/>
                    <w:right w:val="none" w:sz="0" w:space="0" w:color="auto"/>
                  </w:divBdr>
                </w:div>
                <w:div w:id="20784140">
                  <w:marLeft w:val="0"/>
                  <w:marRight w:val="0"/>
                  <w:marTop w:val="0"/>
                  <w:marBottom w:val="0"/>
                  <w:divBdr>
                    <w:top w:val="none" w:sz="0" w:space="0" w:color="auto"/>
                    <w:left w:val="none" w:sz="0" w:space="0" w:color="auto"/>
                    <w:bottom w:val="none" w:sz="0" w:space="0" w:color="auto"/>
                    <w:right w:val="none" w:sz="0" w:space="0" w:color="auto"/>
                  </w:divBdr>
                </w:div>
                <w:div w:id="1669404055">
                  <w:marLeft w:val="0"/>
                  <w:marRight w:val="0"/>
                  <w:marTop w:val="0"/>
                  <w:marBottom w:val="0"/>
                  <w:divBdr>
                    <w:top w:val="none" w:sz="0" w:space="0" w:color="auto"/>
                    <w:left w:val="none" w:sz="0" w:space="0" w:color="auto"/>
                    <w:bottom w:val="none" w:sz="0" w:space="0" w:color="auto"/>
                    <w:right w:val="none" w:sz="0" w:space="0" w:color="auto"/>
                  </w:divBdr>
                </w:div>
                <w:div w:id="1332876018">
                  <w:marLeft w:val="0"/>
                  <w:marRight w:val="0"/>
                  <w:marTop w:val="0"/>
                  <w:marBottom w:val="0"/>
                  <w:divBdr>
                    <w:top w:val="none" w:sz="0" w:space="0" w:color="auto"/>
                    <w:left w:val="none" w:sz="0" w:space="0" w:color="auto"/>
                    <w:bottom w:val="none" w:sz="0" w:space="0" w:color="auto"/>
                    <w:right w:val="none" w:sz="0" w:space="0" w:color="auto"/>
                  </w:divBdr>
                </w:div>
                <w:div w:id="1523860225">
                  <w:marLeft w:val="0"/>
                  <w:marRight w:val="0"/>
                  <w:marTop w:val="0"/>
                  <w:marBottom w:val="0"/>
                  <w:divBdr>
                    <w:top w:val="none" w:sz="0" w:space="0" w:color="auto"/>
                    <w:left w:val="none" w:sz="0" w:space="0" w:color="auto"/>
                    <w:bottom w:val="none" w:sz="0" w:space="0" w:color="auto"/>
                    <w:right w:val="none" w:sz="0" w:space="0" w:color="auto"/>
                  </w:divBdr>
                </w:div>
                <w:div w:id="353730098">
                  <w:marLeft w:val="0"/>
                  <w:marRight w:val="0"/>
                  <w:marTop w:val="0"/>
                  <w:marBottom w:val="0"/>
                  <w:divBdr>
                    <w:top w:val="none" w:sz="0" w:space="0" w:color="auto"/>
                    <w:left w:val="none" w:sz="0" w:space="0" w:color="auto"/>
                    <w:bottom w:val="none" w:sz="0" w:space="0" w:color="auto"/>
                    <w:right w:val="none" w:sz="0" w:space="0" w:color="auto"/>
                  </w:divBdr>
                </w:div>
                <w:div w:id="1905599317">
                  <w:marLeft w:val="0"/>
                  <w:marRight w:val="0"/>
                  <w:marTop w:val="0"/>
                  <w:marBottom w:val="0"/>
                  <w:divBdr>
                    <w:top w:val="none" w:sz="0" w:space="0" w:color="auto"/>
                    <w:left w:val="none" w:sz="0" w:space="0" w:color="auto"/>
                    <w:bottom w:val="none" w:sz="0" w:space="0" w:color="auto"/>
                    <w:right w:val="none" w:sz="0" w:space="0" w:color="auto"/>
                  </w:divBdr>
                </w:div>
                <w:div w:id="151993180">
                  <w:marLeft w:val="0"/>
                  <w:marRight w:val="0"/>
                  <w:marTop w:val="0"/>
                  <w:marBottom w:val="0"/>
                  <w:divBdr>
                    <w:top w:val="none" w:sz="0" w:space="0" w:color="auto"/>
                    <w:left w:val="none" w:sz="0" w:space="0" w:color="auto"/>
                    <w:bottom w:val="none" w:sz="0" w:space="0" w:color="auto"/>
                    <w:right w:val="none" w:sz="0" w:space="0" w:color="auto"/>
                  </w:divBdr>
                </w:div>
                <w:div w:id="1098215550">
                  <w:marLeft w:val="0"/>
                  <w:marRight w:val="0"/>
                  <w:marTop w:val="0"/>
                  <w:marBottom w:val="0"/>
                  <w:divBdr>
                    <w:top w:val="none" w:sz="0" w:space="0" w:color="auto"/>
                    <w:left w:val="none" w:sz="0" w:space="0" w:color="auto"/>
                    <w:bottom w:val="none" w:sz="0" w:space="0" w:color="auto"/>
                    <w:right w:val="none" w:sz="0" w:space="0" w:color="auto"/>
                  </w:divBdr>
                </w:div>
                <w:div w:id="1071537711">
                  <w:marLeft w:val="0"/>
                  <w:marRight w:val="0"/>
                  <w:marTop w:val="0"/>
                  <w:marBottom w:val="0"/>
                  <w:divBdr>
                    <w:top w:val="none" w:sz="0" w:space="0" w:color="auto"/>
                    <w:left w:val="none" w:sz="0" w:space="0" w:color="auto"/>
                    <w:bottom w:val="none" w:sz="0" w:space="0" w:color="auto"/>
                    <w:right w:val="none" w:sz="0" w:space="0" w:color="auto"/>
                  </w:divBdr>
                </w:div>
                <w:div w:id="1695036479">
                  <w:marLeft w:val="0"/>
                  <w:marRight w:val="0"/>
                  <w:marTop w:val="0"/>
                  <w:marBottom w:val="0"/>
                  <w:divBdr>
                    <w:top w:val="none" w:sz="0" w:space="0" w:color="auto"/>
                    <w:left w:val="none" w:sz="0" w:space="0" w:color="auto"/>
                    <w:bottom w:val="none" w:sz="0" w:space="0" w:color="auto"/>
                    <w:right w:val="none" w:sz="0" w:space="0" w:color="auto"/>
                  </w:divBdr>
                </w:div>
                <w:div w:id="1809860002">
                  <w:marLeft w:val="0"/>
                  <w:marRight w:val="0"/>
                  <w:marTop w:val="0"/>
                  <w:marBottom w:val="0"/>
                  <w:divBdr>
                    <w:top w:val="none" w:sz="0" w:space="0" w:color="auto"/>
                    <w:left w:val="none" w:sz="0" w:space="0" w:color="auto"/>
                    <w:bottom w:val="none" w:sz="0" w:space="0" w:color="auto"/>
                    <w:right w:val="none" w:sz="0" w:space="0" w:color="auto"/>
                  </w:divBdr>
                </w:div>
                <w:div w:id="40401054">
                  <w:marLeft w:val="0"/>
                  <w:marRight w:val="0"/>
                  <w:marTop w:val="0"/>
                  <w:marBottom w:val="0"/>
                  <w:divBdr>
                    <w:top w:val="none" w:sz="0" w:space="0" w:color="auto"/>
                    <w:left w:val="none" w:sz="0" w:space="0" w:color="auto"/>
                    <w:bottom w:val="none" w:sz="0" w:space="0" w:color="auto"/>
                    <w:right w:val="none" w:sz="0" w:space="0" w:color="auto"/>
                  </w:divBdr>
                </w:div>
                <w:div w:id="1950966205">
                  <w:marLeft w:val="0"/>
                  <w:marRight w:val="0"/>
                  <w:marTop w:val="0"/>
                  <w:marBottom w:val="0"/>
                  <w:divBdr>
                    <w:top w:val="none" w:sz="0" w:space="0" w:color="auto"/>
                    <w:left w:val="none" w:sz="0" w:space="0" w:color="auto"/>
                    <w:bottom w:val="none" w:sz="0" w:space="0" w:color="auto"/>
                    <w:right w:val="none" w:sz="0" w:space="0" w:color="auto"/>
                  </w:divBdr>
                </w:div>
                <w:div w:id="1097167639">
                  <w:marLeft w:val="0"/>
                  <w:marRight w:val="0"/>
                  <w:marTop w:val="0"/>
                  <w:marBottom w:val="0"/>
                  <w:divBdr>
                    <w:top w:val="none" w:sz="0" w:space="0" w:color="auto"/>
                    <w:left w:val="none" w:sz="0" w:space="0" w:color="auto"/>
                    <w:bottom w:val="none" w:sz="0" w:space="0" w:color="auto"/>
                    <w:right w:val="none" w:sz="0" w:space="0" w:color="auto"/>
                  </w:divBdr>
                </w:div>
                <w:div w:id="1520702359">
                  <w:marLeft w:val="0"/>
                  <w:marRight w:val="0"/>
                  <w:marTop w:val="0"/>
                  <w:marBottom w:val="0"/>
                  <w:divBdr>
                    <w:top w:val="none" w:sz="0" w:space="0" w:color="auto"/>
                    <w:left w:val="none" w:sz="0" w:space="0" w:color="auto"/>
                    <w:bottom w:val="none" w:sz="0" w:space="0" w:color="auto"/>
                    <w:right w:val="none" w:sz="0" w:space="0" w:color="auto"/>
                  </w:divBdr>
                </w:div>
                <w:div w:id="509570257">
                  <w:marLeft w:val="0"/>
                  <w:marRight w:val="0"/>
                  <w:marTop w:val="0"/>
                  <w:marBottom w:val="0"/>
                  <w:divBdr>
                    <w:top w:val="none" w:sz="0" w:space="0" w:color="auto"/>
                    <w:left w:val="none" w:sz="0" w:space="0" w:color="auto"/>
                    <w:bottom w:val="none" w:sz="0" w:space="0" w:color="auto"/>
                    <w:right w:val="none" w:sz="0" w:space="0" w:color="auto"/>
                  </w:divBdr>
                </w:div>
                <w:div w:id="1165172757">
                  <w:marLeft w:val="0"/>
                  <w:marRight w:val="0"/>
                  <w:marTop w:val="0"/>
                  <w:marBottom w:val="0"/>
                  <w:divBdr>
                    <w:top w:val="none" w:sz="0" w:space="0" w:color="auto"/>
                    <w:left w:val="none" w:sz="0" w:space="0" w:color="auto"/>
                    <w:bottom w:val="none" w:sz="0" w:space="0" w:color="auto"/>
                    <w:right w:val="none" w:sz="0" w:space="0" w:color="auto"/>
                  </w:divBdr>
                </w:div>
                <w:div w:id="1253667177">
                  <w:marLeft w:val="0"/>
                  <w:marRight w:val="0"/>
                  <w:marTop w:val="0"/>
                  <w:marBottom w:val="0"/>
                  <w:divBdr>
                    <w:top w:val="none" w:sz="0" w:space="0" w:color="auto"/>
                    <w:left w:val="none" w:sz="0" w:space="0" w:color="auto"/>
                    <w:bottom w:val="none" w:sz="0" w:space="0" w:color="auto"/>
                    <w:right w:val="none" w:sz="0" w:space="0" w:color="auto"/>
                  </w:divBdr>
                </w:div>
                <w:div w:id="1935933987">
                  <w:marLeft w:val="0"/>
                  <w:marRight w:val="0"/>
                  <w:marTop w:val="0"/>
                  <w:marBottom w:val="0"/>
                  <w:divBdr>
                    <w:top w:val="none" w:sz="0" w:space="0" w:color="auto"/>
                    <w:left w:val="none" w:sz="0" w:space="0" w:color="auto"/>
                    <w:bottom w:val="none" w:sz="0" w:space="0" w:color="auto"/>
                    <w:right w:val="none" w:sz="0" w:space="0" w:color="auto"/>
                  </w:divBdr>
                </w:div>
                <w:div w:id="2001080872">
                  <w:marLeft w:val="0"/>
                  <w:marRight w:val="0"/>
                  <w:marTop w:val="0"/>
                  <w:marBottom w:val="0"/>
                  <w:divBdr>
                    <w:top w:val="none" w:sz="0" w:space="0" w:color="auto"/>
                    <w:left w:val="none" w:sz="0" w:space="0" w:color="auto"/>
                    <w:bottom w:val="none" w:sz="0" w:space="0" w:color="auto"/>
                    <w:right w:val="none" w:sz="0" w:space="0" w:color="auto"/>
                  </w:divBdr>
                </w:div>
                <w:div w:id="84032755">
                  <w:marLeft w:val="0"/>
                  <w:marRight w:val="0"/>
                  <w:marTop w:val="0"/>
                  <w:marBottom w:val="0"/>
                  <w:divBdr>
                    <w:top w:val="none" w:sz="0" w:space="0" w:color="auto"/>
                    <w:left w:val="none" w:sz="0" w:space="0" w:color="auto"/>
                    <w:bottom w:val="none" w:sz="0" w:space="0" w:color="auto"/>
                    <w:right w:val="none" w:sz="0" w:space="0" w:color="auto"/>
                  </w:divBdr>
                </w:div>
                <w:div w:id="1390495043">
                  <w:marLeft w:val="0"/>
                  <w:marRight w:val="0"/>
                  <w:marTop w:val="0"/>
                  <w:marBottom w:val="0"/>
                  <w:divBdr>
                    <w:top w:val="none" w:sz="0" w:space="0" w:color="auto"/>
                    <w:left w:val="none" w:sz="0" w:space="0" w:color="auto"/>
                    <w:bottom w:val="none" w:sz="0" w:space="0" w:color="auto"/>
                    <w:right w:val="none" w:sz="0" w:space="0" w:color="auto"/>
                  </w:divBdr>
                </w:div>
                <w:div w:id="636957649">
                  <w:marLeft w:val="0"/>
                  <w:marRight w:val="0"/>
                  <w:marTop w:val="0"/>
                  <w:marBottom w:val="0"/>
                  <w:divBdr>
                    <w:top w:val="none" w:sz="0" w:space="0" w:color="auto"/>
                    <w:left w:val="none" w:sz="0" w:space="0" w:color="auto"/>
                    <w:bottom w:val="none" w:sz="0" w:space="0" w:color="auto"/>
                    <w:right w:val="none" w:sz="0" w:space="0" w:color="auto"/>
                  </w:divBdr>
                </w:div>
                <w:div w:id="1657342941">
                  <w:marLeft w:val="0"/>
                  <w:marRight w:val="0"/>
                  <w:marTop w:val="0"/>
                  <w:marBottom w:val="0"/>
                  <w:divBdr>
                    <w:top w:val="none" w:sz="0" w:space="0" w:color="auto"/>
                    <w:left w:val="none" w:sz="0" w:space="0" w:color="auto"/>
                    <w:bottom w:val="none" w:sz="0" w:space="0" w:color="auto"/>
                    <w:right w:val="none" w:sz="0" w:space="0" w:color="auto"/>
                  </w:divBdr>
                </w:div>
                <w:div w:id="757289829">
                  <w:marLeft w:val="0"/>
                  <w:marRight w:val="0"/>
                  <w:marTop w:val="0"/>
                  <w:marBottom w:val="0"/>
                  <w:divBdr>
                    <w:top w:val="none" w:sz="0" w:space="0" w:color="auto"/>
                    <w:left w:val="none" w:sz="0" w:space="0" w:color="auto"/>
                    <w:bottom w:val="none" w:sz="0" w:space="0" w:color="auto"/>
                    <w:right w:val="none" w:sz="0" w:space="0" w:color="auto"/>
                  </w:divBdr>
                </w:div>
                <w:div w:id="1576477539">
                  <w:marLeft w:val="0"/>
                  <w:marRight w:val="0"/>
                  <w:marTop w:val="0"/>
                  <w:marBottom w:val="0"/>
                  <w:divBdr>
                    <w:top w:val="none" w:sz="0" w:space="0" w:color="auto"/>
                    <w:left w:val="none" w:sz="0" w:space="0" w:color="auto"/>
                    <w:bottom w:val="none" w:sz="0" w:space="0" w:color="auto"/>
                    <w:right w:val="none" w:sz="0" w:space="0" w:color="auto"/>
                  </w:divBdr>
                </w:div>
                <w:div w:id="370812921">
                  <w:marLeft w:val="0"/>
                  <w:marRight w:val="0"/>
                  <w:marTop w:val="0"/>
                  <w:marBottom w:val="0"/>
                  <w:divBdr>
                    <w:top w:val="none" w:sz="0" w:space="0" w:color="auto"/>
                    <w:left w:val="none" w:sz="0" w:space="0" w:color="auto"/>
                    <w:bottom w:val="none" w:sz="0" w:space="0" w:color="auto"/>
                    <w:right w:val="none" w:sz="0" w:space="0" w:color="auto"/>
                  </w:divBdr>
                </w:div>
                <w:div w:id="320545257">
                  <w:marLeft w:val="0"/>
                  <w:marRight w:val="0"/>
                  <w:marTop w:val="0"/>
                  <w:marBottom w:val="0"/>
                  <w:divBdr>
                    <w:top w:val="none" w:sz="0" w:space="0" w:color="auto"/>
                    <w:left w:val="none" w:sz="0" w:space="0" w:color="auto"/>
                    <w:bottom w:val="none" w:sz="0" w:space="0" w:color="auto"/>
                    <w:right w:val="none" w:sz="0" w:space="0" w:color="auto"/>
                  </w:divBdr>
                </w:div>
                <w:div w:id="1904825665">
                  <w:marLeft w:val="0"/>
                  <w:marRight w:val="0"/>
                  <w:marTop w:val="0"/>
                  <w:marBottom w:val="0"/>
                  <w:divBdr>
                    <w:top w:val="none" w:sz="0" w:space="0" w:color="auto"/>
                    <w:left w:val="none" w:sz="0" w:space="0" w:color="auto"/>
                    <w:bottom w:val="none" w:sz="0" w:space="0" w:color="auto"/>
                    <w:right w:val="none" w:sz="0" w:space="0" w:color="auto"/>
                  </w:divBdr>
                </w:div>
                <w:div w:id="1273786247">
                  <w:marLeft w:val="0"/>
                  <w:marRight w:val="0"/>
                  <w:marTop w:val="0"/>
                  <w:marBottom w:val="0"/>
                  <w:divBdr>
                    <w:top w:val="none" w:sz="0" w:space="0" w:color="auto"/>
                    <w:left w:val="none" w:sz="0" w:space="0" w:color="auto"/>
                    <w:bottom w:val="none" w:sz="0" w:space="0" w:color="auto"/>
                    <w:right w:val="none" w:sz="0" w:space="0" w:color="auto"/>
                  </w:divBdr>
                </w:div>
                <w:div w:id="1206062339">
                  <w:marLeft w:val="0"/>
                  <w:marRight w:val="0"/>
                  <w:marTop w:val="0"/>
                  <w:marBottom w:val="0"/>
                  <w:divBdr>
                    <w:top w:val="none" w:sz="0" w:space="0" w:color="auto"/>
                    <w:left w:val="none" w:sz="0" w:space="0" w:color="auto"/>
                    <w:bottom w:val="none" w:sz="0" w:space="0" w:color="auto"/>
                    <w:right w:val="none" w:sz="0" w:space="0" w:color="auto"/>
                  </w:divBdr>
                </w:div>
                <w:div w:id="1058434787">
                  <w:marLeft w:val="0"/>
                  <w:marRight w:val="0"/>
                  <w:marTop w:val="0"/>
                  <w:marBottom w:val="0"/>
                  <w:divBdr>
                    <w:top w:val="none" w:sz="0" w:space="0" w:color="auto"/>
                    <w:left w:val="none" w:sz="0" w:space="0" w:color="auto"/>
                    <w:bottom w:val="none" w:sz="0" w:space="0" w:color="auto"/>
                    <w:right w:val="none" w:sz="0" w:space="0" w:color="auto"/>
                  </w:divBdr>
                </w:div>
                <w:div w:id="896740965">
                  <w:marLeft w:val="0"/>
                  <w:marRight w:val="0"/>
                  <w:marTop w:val="0"/>
                  <w:marBottom w:val="0"/>
                  <w:divBdr>
                    <w:top w:val="none" w:sz="0" w:space="0" w:color="auto"/>
                    <w:left w:val="none" w:sz="0" w:space="0" w:color="auto"/>
                    <w:bottom w:val="none" w:sz="0" w:space="0" w:color="auto"/>
                    <w:right w:val="none" w:sz="0" w:space="0" w:color="auto"/>
                  </w:divBdr>
                </w:div>
                <w:div w:id="2077822737">
                  <w:marLeft w:val="0"/>
                  <w:marRight w:val="0"/>
                  <w:marTop w:val="0"/>
                  <w:marBottom w:val="0"/>
                  <w:divBdr>
                    <w:top w:val="none" w:sz="0" w:space="0" w:color="auto"/>
                    <w:left w:val="none" w:sz="0" w:space="0" w:color="auto"/>
                    <w:bottom w:val="none" w:sz="0" w:space="0" w:color="auto"/>
                    <w:right w:val="none" w:sz="0" w:space="0" w:color="auto"/>
                  </w:divBdr>
                </w:div>
                <w:div w:id="60324679">
                  <w:marLeft w:val="0"/>
                  <w:marRight w:val="0"/>
                  <w:marTop w:val="0"/>
                  <w:marBottom w:val="0"/>
                  <w:divBdr>
                    <w:top w:val="none" w:sz="0" w:space="0" w:color="auto"/>
                    <w:left w:val="none" w:sz="0" w:space="0" w:color="auto"/>
                    <w:bottom w:val="none" w:sz="0" w:space="0" w:color="auto"/>
                    <w:right w:val="none" w:sz="0" w:space="0" w:color="auto"/>
                  </w:divBdr>
                </w:div>
                <w:div w:id="1390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ulacinstitut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AC55-24E9-43A3-A045-F41A24BD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Andrew Nguyen</cp:lastModifiedBy>
  <cp:revision>2</cp:revision>
  <cp:lastPrinted>2016-10-10T19:12:00Z</cp:lastPrinted>
  <dcterms:created xsi:type="dcterms:W3CDTF">2018-02-23T22:33:00Z</dcterms:created>
  <dcterms:modified xsi:type="dcterms:W3CDTF">2018-02-23T22:33:00Z</dcterms:modified>
</cp:coreProperties>
</file>